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EEA" w:rsidRPr="00E62CE4" w:rsidRDefault="00B06EEA" w:rsidP="00E62CE4">
      <w:pPr>
        <w:pStyle w:val="tkNazvanie"/>
        <w:spacing w:before="0" w:after="0" w:line="240" w:lineRule="auto"/>
        <w:ind w:left="0" w:right="-1"/>
        <w:contextualSpacing/>
        <w:rPr>
          <w:rFonts w:ascii="Times New Roman" w:hAnsi="Times New Roman" w:cs="Times New Roman"/>
          <w:color w:val="000000"/>
          <w:sz w:val="28"/>
          <w:szCs w:val="28"/>
          <w:lang w:val="ky-KG"/>
        </w:rPr>
      </w:pPr>
      <w:r w:rsidRPr="00E62CE4">
        <w:rPr>
          <w:rFonts w:ascii="Times New Roman" w:hAnsi="Times New Roman" w:cs="Times New Roman"/>
          <w:color w:val="000000"/>
          <w:sz w:val="28"/>
          <w:szCs w:val="28"/>
          <w:lang w:val="ky-KG"/>
        </w:rPr>
        <w:t>“Кыргыз Республикасынын Өкмөтүнүн 2016-жылдын 19-декабрындагы № 689 “Кыргыз Республикасынын аймагында чет өлкөлүк жарандарды жана жарандыгы жок адамдарды каттоо маселелери жөнүндө” токтомуна өзгөртүүлөрдү киргизүү тууралуу” Кыргыз Республикасынын Министрлер Кабинетинин токтомунун долбоору</w:t>
      </w:r>
      <w:r w:rsidR="00362EE1" w:rsidRPr="00E62CE4">
        <w:rPr>
          <w:rFonts w:ascii="Times New Roman" w:hAnsi="Times New Roman" w:cs="Times New Roman"/>
          <w:color w:val="000000"/>
          <w:sz w:val="28"/>
          <w:szCs w:val="28"/>
          <w:lang w:val="ky-KG"/>
        </w:rPr>
        <w:t>на</w:t>
      </w:r>
    </w:p>
    <w:p w:rsidR="00B06EEA" w:rsidRPr="00E62CE4" w:rsidRDefault="00362EE1" w:rsidP="00E62CE4">
      <w:pPr>
        <w:pStyle w:val="tkNazvanie"/>
        <w:spacing w:before="0" w:after="0" w:line="240" w:lineRule="auto"/>
        <w:ind w:left="0" w:right="-1"/>
        <w:contextualSpacing/>
        <w:rPr>
          <w:rFonts w:ascii="Times New Roman" w:hAnsi="Times New Roman" w:cs="Times New Roman"/>
          <w:color w:val="000000"/>
          <w:sz w:val="28"/>
          <w:szCs w:val="28"/>
          <w:lang w:val="ky-KG"/>
        </w:rPr>
      </w:pPr>
      <w:r w:rsidRPr="00E62CE4">
        <w:rPr>
          <w:rFonts w:ascii="Times New Roman" w:hAnsi="Times New Roman" w:cs="Times New Roman"/>
          <w:color w:val="000000"/>
          <w:sz w:val="28"/>
          <w:szCs w:val="28"/>
          <w:lang w:val="ky-KG"/>
        </w:rPr>
        <w:t>САЛЫШТЫРУУ ТАБЛИЦАСЫ</w:t>
      </w:r>
    </w:p>
    <w:p w:rsidR="00A72E3B" w:rsidRPr="00E62CE4" w:rsidRDefault="00A72E3B" w:rsidP="001C1E20">
      <w:pPr>
        <w:spacing w:after="0" w:line="240" w:lineRule="auto"/>
        <w:rPr>
          <w:rFonts w:ascii="Times New Roman" w:hAnsi="Times New Roman" w:cs="Times New Roman"/>
          <w:b/>
          <w:sz w:val="28"/>
          <w:szCs w:val="28"/>
          <w:lang w:val="ky-KG"/>
        </w:rPr>
      </w:pPr>
    </w:p>
    <w:tbl>
      <w:tblPr>
        <w:tblStyle w:val="a6"/>
        <w:tblW w:w="14312" w:type="dxa"/>
        <w:tblLayout w:type="fixed"/>
        <w:tblLook w:val="04A0" w:firstRow="1" w:lastRow="0" w:firstColumn="1" w:lastColumn="0" w:noHBand="0" w:noVBand="1"/>
      </w:tblPr>
      <w:tblGrid>
        <w:gridCol w:w="5807"/>
        <w:gridCol w:w="1559"/>
        <w:gridCol w:w="6946"/>
      </w:tblGrid>
      <w:tr w:rsidR="00A72E3B" w:rsidRPr="00E62CE4" w:rsidTr="003F6581">
        <w:tc>
          <w:tcPr>
            <w:tcW w:w="7366" w:type="dxa"/>
            <w:gridSpan w:val="2"/>
          </w:tcPr>
          <w:p w:rsidR="00A72E3B" w:rsidRPr="00E62CE4" w:rsidRDefault="00B06EEA" w:rsidP="00E62CE4">
            <w:pPr>
              <w:spacing w:after="0" w:line="240" w:lineRule="auto"/>
              <w:jc w:val="center"/>
              <w:rPr>
                <w:rFonts w:ascii="Times New Roman" w:eastAsia="Calibri" w:hAnsi="Times New Roman" w:cs="Times New Roman"/>
                <w:b/>
                <w:color w:val="000000" w:themeColor="text1"/>
                <w:sz w:val="28"/>
                <w:szCs w:val="28"/>
                <w:lang w:val="ky-KG" w:eastAsia="ru-RU"/>
              </w:rPr>
            </w:pPr>
            <w:r w:rsidRPr="00E62CE4">
              <w:rPr>
                <w:rFonts w:ascii="Times New Roman" w:eastAsia="Calibri" w:hAnsi="Times New Roman" w:cs="Times New Roman"/>
                <w:b/>
                <w:color w:val="000000" w:themeColor="text1"/>
                <w:sz w:val="28"/>
                <w:szCs w:val="28"/>
                <w:lang w:val="ky-KG" w:eastAsia="ru-RU"/>
              </w:rPr>
              <w:t>Азыркы редакциясы</w:t>
            </w:r>
          </w:p>
        </w:tc>
        <w:tc>
          <w:tcPr>
            <w:tcW w:w="6946" w:type="dxa"/>
          </w:tcPr>
          <w:p w:rsidR="00A72E3B" w:rsidRPr="00E62CE4" w:rsidRDefault="00B06EEA" w:rsidP="00E62CE4">
            <w:pPr>
              <w:spacing w:after="0" w:line="240" w:lineRule="auto"/>
              <w:jc w:val="center"/>
              <w:rPr>
                <w:rFonts w:ascii="Times New Roman" w:eastAsia="Calibri" w:hAnsi="Times New Roman" w:cs="Times New Roman"/>
                <w:b/>
                <w:color w:val="000000" w:themeColor="text1"/>
                <w:sz w:val="28"/>
                <w:szCs w:val="28"/>
                <w:lang w:val="ky-KG" w:eastAsia="ru-RU"/>
              </w:rPr>
            </w:pPr>
            <w:r w:rsidRPr="00E62CE4">
              <w:rPr>
                <w:rFonts w:ascii="Times New Roman" w:eastAsia="Calibri" w:hAnsi="Times New Roman" w:cs="Times New Roman"/>
                <w:b/>
                <w:color w:val="000000" w:themeColor="text1"/>
                <w:sz w:val="28"/>
                <w:szCs w:val="28"/>
                <w:lang w:val="ky-KG" w:eastAsia="ru-RU"/>
              </w:rPr>
              <w:t>Сунушталган редакциясы</w:t>
            </w:r>
          </w:p>
        </w:tc>
      </w:tr>
      <w:tr w:rsidR="00A72E3B" w:rsidRPr="00E62CE4" w:rsidTr="003F6581">
        <w:tc>
          <w:tcPr>
            <w:tcW w:w="14312" w:type="dxa"/>
            <w:gridSpan w:val="3"/>
          </w:tcPr>
          <w:p w:rsidR="00A72E3B" w:rsidRPr="00E62CE4" w:rsidRDefault="00B06EEA" w:rsidP="00E62CE4">
            <w:pPr>
              <w:spacing w:after="0" w:line="240" w:lineRule="auto"/>
              <w:jc w:val="center"/>
              <w:rPr>
                <w:rFonts w:ascii="Times New Roman" w:eastAsia="Calibri" w:hAnsi="Times New Roman" w:cs="Times New Roman"/>
                <w:b/>
                <w:color w:val="000000" w:themeColor="text1"/>
                <w:sz w:val="28"/>
                <w:szCs w:val="28"/>
                <w:lang w:val="ky-KG" w:eastAsia="ru-RU"/>
              </w:rPr>
            </w:pPr>
            <w:r w:rsidRPr="00E62CE4">
              <w:rPr>
                <w:rFonts w:ascii="Times New Roman" w:hAnsi="Times New Roman" w:cs="Times New Roman"/>
                <w:b/>
                <w:color w:val="000000"/>
                <w:sz w:val="28"/>
                <w:szCs w:val="28"/>
                <w:lang w:val="ky-KG"/>
              </w:rPr>
              <w:t>Кыргыз Республикасынын Өкмөтүнүн 2016-жылдын 19-декабрындагы № 689 “Кыргыз Республикасынын аймагында чет өлкөлүк жарандарды жана жарандыгы жок адамдарды каттоо маселелери жөнүндө” токтому</w:t>
            </w:r>
          </w:p>
        </w:tc>
      </w:tr>
      <w:tr w:rsidR="00A72E3B" w:rsidRPr="00E62CE4" w:rsidTr="003F6581">
        <w:tc>
          <w:tcPr>
            <w:tcW w:w="14312" w:type="dxa"/>
            <w:gridSpan w:val="3"/>
          </w:tcPr>
          <w:p w:rsidR="00A72E3B" w:rsidRPr="00E62CE4" w:rsidRDefault="00B06EEA" w:rsidP="00E62CE4">
            <w:pPr>
              <w:spacing w:after="0" w:line="240" w:lineRule="auto"/>
              <w:jc w:val="right"/>
              <w:rPr>
                <w:rFonts w:ascii="Times New Roman" w:hAnsi="Times New Roman" w:cs="Times New Roman"/>
                <w:b/>
                <w:sz w:val="28"/>
                <w:szCs w:val="28"/>
                <w:lang w:val="ky-KG"/>
              </w:rPr>
            </w:pPr>
            <w:r w:rsidRPr="00E62CE4">
              <w:rPr>
                <w:rFonts w:ascii="Times New Roman" w:hAnsi="Times New Roman" w:cs="Times New Roman"/>
                <w:b/>
                <w:sz w:val="28"/>
                <w:szCs w:val="28"/>
                <w:lang w:val="ky-KG"/>
              </w:rPr>
              <w:t>1-тиркеме</w:t>
            </w:r>
          </w:p>
          <w:p w:rsidR="00B06EEA" w:rsidRPr="00E62CE4" w:rsidRDefault="00B06EEA" w:rsidP="00E62CE4">
            <w:pPr>
              <w:spacing w:after="0" w:line="240" w:lineRule="auto"/>
              <w:jc w:val="center"/>
              <w:rPr>
                <w:rFonts w:ascii="Times New Roman" w:hAnsi="Times New Roman" w:cs="Times New Roman"/>
                <w:b/>
                <w:color w:val="000000"/>
                <w:sz w:val="28"/>
                <w:szCs w:val="28"/>
                <w:lang w:val="ky-KG"/>
              </w:rPr>
            </w:pPr>
            <w:r w:rsidRPr="00E62CE4">
              <w:rPr>
                <w:rFonts w:ascii="Times New Roman" w:hAnsi="Times New Roman" w:cs="Times New Roman"/>
                <w:b/>
                <w:color w:val="000000"/>
                <w:sz w:val="28"/>
                <w:szCs w:val="28"/>
                <w:lang w:val="ky-KG"/>
              </w:rPr>
              <w:t xml:space="preserve">Кыргыз Республикасына келген чет өлкөлүк жарандарды жана жарандыгы жок адамдарды турган жери боюнча ыйгарым укуктуу мамлекеттик органдарда, ошондой эле мейманканаларда каттоодон бошотуунун мөөнөтү көрсөтүлгөн чет мамлекеттердин </w:t>
            </w:r>
          </w:p>
          <w:p w:rsidR="00A72E3B" w:rsidRPr="00E62CE4" w:rsidRDefault="00B06EEA" w:rsidP="00E62CE4">
            <w:pPr>
              <w:spacing w:after="0" w:line="240" w:lineRule="auto"/>
              <w:jc w:val="center"/>
              <w:rPr>
                <w:rFonts w:ascii="Times New Roman" w:hAnsi="Times New Roman" w:cs="Times New Roman"/>
                <w:b/>
                <w:sz w:val="28"/>
                <w:szCs w:val="28"/>
                <w:lang w:val="ky-KG"/>
              </w:rPr>
            </w:pPr>
            <w:r w:rsidRPr="00E62CE4">
              <w:rPr>
                <w:rFonts w:ascii="Times New Roman" w:hAnsi="Times New Roman" w:cs="Times New Roman"/>
                <w:b/>
                <w:color w:val="000000"/>
                <w:sz w:val="28"/>
                <w:szCs w:val="28"/>
                <w:lang w:val="ky-KG"/>
              </w:rPr>
              <w:t>ТИЗМЕГИ</w:t>
            </w:r>
          </w:p>
        </w:tc>
      </w:tr>
      <w:tr w:rsidR="00A72E3B" w:rsidRPr="00E62CE4" w:rsidTr="003F6581">
        <w:tc>
          <w:tcPr>
            <w:tcW w:w="5807" w:type="dxa"/>
          </w:tcPr>
          <w:tbl>
            <w:tblPr>
              <w:tblStyle w:val="a6"/>
              <w:tblW w:w="5411" w:type="dxa"/>
              <w:tblLayout w:type="fixed"/>
              <w:tblLook w:val="04A0" w:firstRow="1" w:lastRow="0" w:firstColumn="1" w:lastColumn="0" w:noHBand="0" w:noVBand="1"/>
            </w:tblPr>
            <w:tblGrid>
              <w:gridCol w:w="421"/>
              <w:gridCol w:w="2555"/>
              <w:gridCol w:w="2435"/>
            </w:tblGrid>
            <w:tr w:rsidR="00A72E3B" w:rsidRPr="00E62CE4" w:rsidTr="00A72E3B">
              <w:tc>
                <w:tcPr>
                  <w:tcW w:w="421" w:type="dxa"/>
                </w:tcPr>
                <w:p w:rsidR="00A72E3B" w:rsidRPr="00E62CE4" w:rsidRDefault="00A72E3B" w:rsidP="00E62CE4">
                  <w:pPr>
                    <w:spacing w:after="0" w:line="240" w:lineRule="auto"/>
                    <w:jc w:val="center"/>
                    <w:rPr>
                      <w:rFonts w:ascii="Times New Roman" w:hAnsi="Times New Roman" w:cs="Times New Roman"/>
                      <w:b/>
                      <w:sz w:val="28"/>
                      <w:szCs w:val="28"/>
                      <w:lang w:val="ky-KG"/>
                    </w:rPr>
                  </w:pPr>
                  <w:r w:rsidRPr="00E62CE4">
                    <w:rPr>
                      <w:rFonts w:ascii="Times New Roman" w:hAnsi="Times New Roman" w:cs="Times New Roman"/>
                      <w:b/>
                      <w:sz w:val="28"/>
                      <w:szCs w:val="28"/>
                      <w:lang w:val="ky-KG"/>
                    </w:rPr>
                    <w:t>№</w:t>
                  </w:r>
                </w:p>
              </w:tc>
              <w:tc>
                <w:tcPr>
                  <w:tcW w:w="2555" w:type="dxa"/>
                </w:tcPr>
                <w:p w:rsidR="00A72E3B" w:rsidRPr="00E62CE4" w:rsidRDefault="004F628B" w:rsidP="00E62CE4">
                  <w:pPr>
                    <w:spacing w:after="0" w:line="240" w:lineRule="auto"/>
                    <w:jc w:val="center"/>
                    <w:rPr>
                      <w:rFonts w:ascii="Times New Roman" w:hAnsi="Times New Roman" w:cs="Times New Roman"/>
                      <w:b/>
                      <w:sz w:val="28"/>
                      <w:szCs w:val="28"/>
                      <w:lang w:val="ky-KG"/>
                    </w:rPr>
                  </w:pPr>
                  <w:r w:rsidRPr="00E62CE4">
                    <w:rPr>
                      <w:rFonts w:ascii="Times New Roman" w:eastAsia="Times New Roman" w:hAnsi="Times New Roman" w:cs="Times New Roman"/>
                      <w:b/>
                      <w:bCs/>
                      <w:sz w:val="28"/>
                      <w:szCs w:val="28"/>
                      <w:lang w:val="ky-KG" w:eastAsia="ru-RU"/>
                    </w:rPr>
                    <w:t>Чет мамлекеттин аталышы</w:t>
                  </w:r>
                </w:p>
              </w:tc>
              <w:tc>
                <w:tcPr>
                  <w:tcW w:w="2435" w:type="dxa"/>
                </w:tcPr>
                <w:p w:rsidR="00A72E3B" w:rsidRPr="00E62CE4" w:rsidRDefault="003A1E61" w:rsidP="00E62CE4">
                  <w:pPr>
                    <w:spacing w:after="0" w:line="240" w:lineRule="auto"/>
                    <w:jc w:val="center"/>
                    <w:rPr>
                      <w:rFonts w:ascii="Times New Roman" w:hAnsi="Times New Roman" w:cs="Times New Roman"/>
                      <w:b/>
                      <w:sz w:val="28"/>
                      <w:szCs w:val="28"/>
                      <w:lang w:val="ky-KG"/>
                    </w:rPr>
                  </w:pPr>
                  <w:r w:rsidRPr="00E62CE4">
                    <w:rPr>
                      <w:rFonts w:ascii="Times New Roman" w:eastAsia="Times New Roman" w:hAnsi="Times New Roman" w:cs="Times New Roman"/>
                      <w:b/>
                      <w:bCs/>
                      <w:sz w:val="28"/>
                      <w:szCs w:val="28"/>
                      <w:lang w:val="ky-KG" w:eastAsia="ru-RU"/>
                    </w:rPr>
                    <w:t>Ыйгарым укуктуу мамлекеттик органга каттоого туруу үчүн зарыл болгон мөөнөттөр</w:t>
                  </w:r>
                </w:p>
              </w:tc>
            </w:tr>
            <w:tr w:rsidR="00A72E3B" w:rsidRPr="00E62CE4" w:rsidTr="00A72E3B">
              <w:tc>
                <w:tcPr>
                  <w:tcW w:w="421" w:type="dxa"/>
                </w:tcPr>
                <w:p w:rsidR="00A72E3B" w:rsidRPr="00E62CE4" w:rsidRDefault="00F83029" w:rsidP="00E62CE4">
                  <w:pPr>
                    <w:spacing w:after="0" w:line="240" w:lineRule="auto"/>
                    <w:jc w:val="center"/>
                    <w:rPr>
                      <w:rFonts w:ascii="Times New Roman" w:hAnsi="Times New Roman" w:cs="Times New Roman"/>
                      <w:sz w:val="28"/>
                      <w:szCs w:val="28"/>
                      <w:lang w:val="en-US"/>
                    </w:rPr>
                  </w:pPr>
                  <w:r w:rsidRPr="00E62CE4">
                    <w:rPr>
                      <w:rFonts w:ascii="Times New Roman" w:hAnsi="Times New Roman" w:cs="Times New Roman"/>
                      <w:sz w:val="28"/>
                      <w:szCs w:val="28"/>
                      <w:lang w:val="en-US"/>
                    </w:rPr>
                    <w:t>3</w:t>
                  </w:r>
                </w:p>
              </w:tc>
              <w:tc>
                <w:tcPr>
                  <w:tcW w:w="2555" w:type="dxa"/>
                </w:tcPr>
                <w:p w:rsidR="00A72E3B" w:rsidRPr="00E62CE4" w:rsidRDefault="00A72E3B" w:rsidP="00E62CE4">
                  <w:pPr>
                    <w:spacing w:after="0" w:line="240" w:lineRule="auto"/>
                    <w:jc w:val="center"/>
                    <w:rPr>
                      <w:rFonts w:ascii="Times New Roman" w:hAnsi="Times New Roman" w:cs="Times New Roman"/>
                      <w:sz w:val="28"/>
                      <w:szCs w:val="28"/>
                      <w:lang w:val="ky-KG"/>
                    </w:rPr>
                  </w:pPr>
                  <w:r w:rsidRPr="00E62CE4">
                    <w:rPr>
                      <w:rFonts w:ascii="Times New Roman" w:hAnsi="Times New Roman" w:cs="Times New Roman"/>
                      <w:sz w:val="28"/>
                      <w:szCs w:val="28"/>
                      <w:lang w:val="ky-KG"/>
                    </w:rPr>
                    <w:t>Азербайжан Республика</w:t>
                  </w:r>
                  <w:r w:rsidR="003A1E61" w:rsidRPr="00E62CE4">
                    <w:rPr>
                      <w:rFonts w:ascii="Times New Roman" w:hAnsi="Times New Roman" w:cs="Times New Roman"/>
                      <w:sz w:val="28"/>
                      <w:szCs w:val="28"/>
                      <w:lang w:val="ky-KG"/>
                    </w:rPr>
                    <w:t>сы</w:t>
                  </w:r>
                </w:p>
              </w:tc>
              <w:tc>
                <w:tcPr>
                  <w:tcW w:w="2435" w:type="dxa"/>
                </w:tcPr>
                <w:p w:rsidR="00A72E3B" w:rsidRPr="00E62CE4" w:rsidRDefault="00A72E3B" w:rsidP="00E62CE4">
                  <w:pPr>
                    <w:spacing w:after="0" w:line="240" w:lineRule="auto"/>
                    <w:jc w:val="center"/>
                    <w:rPr>
                      <w:rFonts w:ascii="Times New Roman" w:hAnsi="Times New Roman" w:cs="Times New Roman"/>
                      <w:sz w:val="28"/>
                      <w:szCs w:val="28"/>
                      <w:lang w:val="ky-KG"/>
                    </w:rPr>
                  </w:pPr>
                  <w:r w:rsidRPr="00E62CE4">
                    <w:rPr>
                      <w:rFonts w:ascii="Times New Roman" w:hAnsi="Times New Roman" w:cs="Times New Roman"/>
                      <w:b/>
                      <w:sz w:val="28"/>
                      <w:szCs w:val="28"/>
                      <w:lang w:val="ky-KG"/>
                    </w:rPr>
                    <w:t>10</w:t>
                  </w:r>
                  <w:r w:rsidRPr="00E62CE4">
                    <w:rPr>
                      <w:rFonts w:ascii="Times New Roman" w:hAnsi="Times New Roman" w:cs="Times New Roman"/>
                      <w:sz w:val="28"/>
                      <w:szCs w:val="28"/>
                      <w:lang w:val="ky-KG"/>
                    </w:rPr>
                    <w:t xml:space="preserve"> календар</w:t>
                  </w:r>
                  <w:r w:rsidR="003A1E61" w:rsidRPr="00E62CE4">
                    <w:rPr>
                      <w:rFonts w:ascii="Times New Roman" w:hAnsi="Times New Roman" w:cs="Times New Roman"/>
                      <w:sz w:val="28"/>
                      <w:szCs w:val="28"/>
                      <w:lang w:val="ky-KG"/>
                    </w:rPr>
                    <w:t xml:space="preserve">дык күн </w:t>
                  </w:r>
                  <w:r w:rsidRPr="00E62CE4">
                    <w:rPr>
                      <w:rFonts w:ascii="Times New Roman" w:hAnsi="Times New Roman" w:cs="Times New Roman"/>
                      <w:sz w:val="28"/>
                      <w:szCs w:val="28"/>
                      <w:lang w:val="ky-KG"/>
                    </w:rPr>
                    <w:t>(*)</w:t>
                  </w:r>
                </w:p>
              </w:tc>
            </w:tr>
          </w:tbl>
          <w:p w:rsidR="00A72E3B" w:rsidRPr="00E62CE4" w:rsidRDefault="00A72E3B" w:rsidP="00E62CE4">
            <w:pPr>
              <w:spacing w:after="0" w:line="240" w:lineRule="auto"/>
              <w:jc w:val="center"/>
              <w:rPr>
                <w:rFonts w:ascii="Times New Roman" w:hAnsi="Times New Roman" w:cs="Times New Roman"/>
                <w:b/>
                <w:sz w:val="28"/>
                <w:szCs w:val="28"/>
                <w:lang w:val="ky-KG"/>
              </w:rPr>
            </w:pPr>
          </w:p>
        </w:tc>
        <w:tc>
          <w:tcPr>
            <w:tcW w:w="8505" w:type="dxa"/>
            <w:gridSpan w:val="2"/>
          </w:tcPr>
          <w:tbl>
            <w:tblPr>
              <w:tblStyle w:val="a6"/>
              <w:tblW w:w="7967" w:type="dxa"/>
              <w:tblInd w:w="486" w:type="dxa"/>
              <w:tblLayout w:type="fixed"/>
              <w:tblLook w:val="04A0" w:firstRow="1" w:lastRow="0" w:firstColumn="1" w:lastColumn="0" w:noHBand="0" w:noVBand="1"/>
            </w:tblPr>
            <w:tblGrid>
              <w:gridCol w:w="709"/>
              <w:gridCol w:w="3223"/>
              <w:gridCol w:w="4035"/>
            </w:tblGrid>
            <w:tr w:rsidR="00A72E3B" w:rsidRPr="00E62CE4" w:rsidTr="00362EE1">
              <w:tc>
                <w:tcPr>
                  <w:tcW w:w="709" w:type="dxa"/>
                </w:tcPr>
                <w:p w:rsidR="00A72E3B" w:rsidRPr="00E62CE4" w:rsidRDefault="00A72E3B" w:rsidP="00E62CE4">
                  <w:pPr>
                    <w:spacing w:after="0" w:line="240" w:lineRule="auto"/>
                    <w:jc w:val="center"/>
                    <w:rPr>
                      <w:rFonts w:ascii="Times New Roman" w:hAnsi="Times New Roman" w:cs="Times New Roman"/>
                      <w:b/>
                      <w:sz w:val="28"/>
                      <w:szCs w:val="28"/>
                      <w:lang w:val="ky-KG"/>
                    </w:rPr>
                  </w:pPr>
                  <w:r w:rsidRPr="00E62CE4">
                    <w:rPr>
                      <w:rFonts w:ascii="Times New Roman" w:hAnsi="Times New Roman" w:cs="Times New Roman"/>
                      <w:b/>
                      <w:sz w:val="28"/>
                      <w:szCs w:val="28"/>
                      <w:lang w:val="ky-KG"/>
                    </w:rPr>
                    <w:t>№</w:t>
                  </w:r>
                </w:p>
              </w:tc>
              <w:tc>
                <w:tcPr>
                  <w:tcW w:w="3223" w:type="dxa"/>
                </w:tcPr>
                <w:p w:rsidR="00A72E3B" w:rsidRPr="00E62CE4" w:rsidRDefault="003A1E61" w:rsidP="00E62CE4">
                  <w:pPr>
                    <w:spacing w:after="0" w:line="240" w:lineRule="auto"/>
                    <w:jc w:val="center"/>
                    <w:rPr>
                      <w:rFonts w:ascii="Times New Roman" w:eastAsia="Times New Roman" w:hAnsi="Times New Roman" w:cs="Times New Roman"/>
                      <w:b/>
                      <w:sz w:val="28"/>
                      <w:szCs w:val="28"/>
                      <w:lang w:val="ky-KG" w:eastAsia="ru-RU"/>
                    </w:rPr>
                  </w:pPr>
                  <w:r w:rsidRPr="00E62CE4">
                    <w:rPr>
                      <w:rFonts w:ascii="Times New Roman" w:eastAsia="Times New Roman" w:hAnsi="Times New Roman" w:cs="Times New Roman"/>
                      <w:b/>
                      <w:bCs/>
                      <w:sz w:val="28"/>
                      <w:szCs w:val="28"/>
                      <w:lang w:val="ky-KG" w:eastAsia="ru-RU"/>
                    </w:rPr>
                    <w:t>Чет мамлекеттин аталышы</w:t>
                  </w:r>
                </w:p>
                <w:p w:rsidR="00A72E3B" w:rsidRPr="00E62CE4" w:rsidRDefault="00A72E3B" w:rsidP="00E62CE4">
                  <w:pPr>
                    <w:spacing w:after="0" w:line="240" w:lineRule="auto"/>
                    <w:jc w:val="center"/>
                    <w:rPr>
                      <w:rFonts w:ascii="Times New Roman" w:hAnsi="Times New Roman" w:cs="Times New Roman"/>
                      <w:b/>
                      <w:sz w:val="28"/>
                      <w:szCs w:val="28"/>
                      <w:lang w:val="ky-KG"/>
                    </w:rPr>
                  </w:pPr>
                </w:p>
              </w:tc>
              <w:tc>
                <w:tcPr>
                  <w:tcW w:w="4035" w:type="dxa"/>
                </w:tcPr>
                <w:p w:rsidR="00A72E3B" w:rsidRPr="00E62CE4" w:rsidRDefault="003A1E61" w:rsidP="00E62CE4">
                  <w:pPr>
                    <w:spacing w:after="0" w:line="240" w:lineRule="auto"/>
                    <w:jc w:val="center"/>
                    <w:rPr>
                      <w:rFonts w:ascii="Times New Roman" w:eastAsia="Times New Roman" w:hAnsi="Times New Roman" w:cs="Times New Roman"/>
                      <w:b/>
                      <w:bCs/>
                      <w:sz w:val="28"/>
                      <w:szCs w:val="28"/>
                      <w:lang w:val="ky-KG" w:eastAsia="ru-RU"/>
                    </w:rPr>
                  </w:pPr>
                  <w:r w:rsidRPr="00E62CE4">
                    <w:rPr>
                      <w:rFonts w:ascii="Times New Roman" w:eastAsia="Times New Roman" w:hAnsi="Times New Roman" w:cs="Times New Roman"/>
                      <w:b/>
                      <w:bCs/>
                      <w:sz w:val="28"/>
                      <w:szCs w:val="28"/>
                      <w:lang w:val="ky-KG" w:eastAsia="ru-RU"/>
                    </w:rPr>
                    <w:t>Ыйгарым укуктуу мамлекеттик органга каттоого туруу үчүн зарыл болгон мөөнөттөр</w:t>
                  </w:r>
                </w:p>
                <w:p w:rsidR="00A72E3B" w:rsidRPr="00E62CE4" w:rsidRDefault="00A72E3B" w:rsidP="00E62CE4">
                  <w:pPr>
                    <w:spacing w:after="0" w:line="240" w:lineRule="auto"/>
                    <w:jc w:val="center"/>
                    <w:rPr>
                      <w:rFonts w:ascii="Times New Roman" w:eastAsia="Times New Roman" w:hAnsi="Times New Roman" w:cs="Times New Roman"/>
                      <w:b/>
                      <w:sz w:val="28"/>
                      <w:szCs w:val="28"/>
                      <w:lang w:val="ky-KG" w:eastAsia="ru-RU"/>
                    </w:rPr>
                  </w:pPr>
                </w:p>
                <w:p w:rsidR="00A72E3B" w:rsidRPr="00E62CE4" w:rsidRDefault="00A72E3B" w:rsidP="00E62CE4">
                  <w:pPr>
                    <w:spacing w:after="0" w:line="240" w:lineRule="auto"/>
                    <w:jc w:val="center"/>
                    <w:rPr>
                      <w:rFonts w:ascii="Times New Roman" w:hAnsi="Times New Roman" w:cs="Times New Roman"/>
                      <w:b/>
                      <w:sz w:val="28"/>
                      <w:szCs w:val="28"/>
                      <w:lang w:val="ky-KG"/>
                    </w:rPr>
                  </w:pPr>
                </w:p>
              </w:tc>
            </w:tr>
            <w:tr w:rsidR="00A72E3B" w:rsidRPr="00E62CE4" w:rsidTr="00362EE1">
              <w:tc>
                <w:tcPr>
                  <w:tcW w:w="709" w:type="dxa"/>
                </w:tcPr>
                <w:p w:rsidR="00A72E3B" w:rsidRPr="00E62CE4" w:rsidRDefault="00F83029" w:rsidP="00E62CE4">
                  <w:pPr>
                    <w:spacing w:after="0" w:line="240" w:lineRule="auto"/>
                    <w:ind w:hanging="189"/>
                    <w:jc w:val="center"/>
                    <w:rPr>
                      <w:rFonts w:ascii="Times New Roman" w:hAnsi="Times New Roman" w:cs="Times New Roman"/>
                      <w:sz w:val="28"/>
                      <w:szCs w:val="28"/>
                      <w:lang w:val="en-US"/>
                    </w:rPr>
                  </w:pPr>
                  <w:r w:rsidRPr="00E62CE4">
                    <w:rPr>
                      <w:rFonts w:ascii="Times New Roman" w:hAnsi="Times New Roman" w:cs="Times New Roman"/>
                      <w:sz w:val="28"/>
                      <w:szCs w:val="28"/>
                      <w:lang w:val="en-US"/>
                    </w:rPr>
                    <w:t>3</w:t>
                  </w:r>
                </w:p>
              </w:tc>
              <w:tc>
                <w:tcPr>
                  <w:tcW w:w="3223" w:type="dxa"/>
                </w:tcPr>
                <w:p w:rsidR="00A72E3B" w:rsidRPr="00E62CE4" w:rsidRDefault="00A72E3B" w:rsidP="00E62CE4">
                  <w:pPr>
                    <w:spacing w:after="0" w:line="240" w:lineRule="auto"/>
                    <w:jc w:val="center"/>
                    <w:rPr>
                      <w:rFonts w:ascii="Times New Roman" w:hAnsi="Times New Roman" w:cs="Times New Roman"/>
                      <w:sz w:val="28"/>
                      <w:szCs w:val="28"/>
                      <w:lang w:val="ky-KG"/>
                    </w:rPr>
                  </w:pPr>
                  <w:r w:rsidRPr="00E62CE4">
                    <w:rPr>
                      <w:rFonts w:ascii="Times New Roman" w:hAnsi="Times New Roman" w:cs="Times New Roman"/>
                      <w:sz w:val="28"/>
                      <w:szCs w:val="28"/>
                      <w:lang w:val="ky-KG"/>
                    </w:rPr>
                    <w:t>Азербайжан Республика</w:t>
                  </w:r>
                  <w:r w:rsidR="003A1E61" w:rsidRPr="00E62CE4">
                    <w:rPr>
                      <w:rFonts w:ascii="Times New Roman" w:hAnsi="Times New Roman" w:cs="Times New Roman"/>
                      <w:sz w:val="28"/>
                      <w:szCs w:val="28"/>
                      <w:lang w:val="ky-KG"/>
                    </w:rPr>
                    <w:t>сы</w:t>
                  </w:r>
                </w:p>
              </w:tc>
              <w:tc>
                <w:tcPr>
                  <w:tcW w:w="4035" w:type="dxa"/>
                </w:tcPr>
                <w:p w:rsidR="00A72E3B" w:rsidRPr="00E62CE4" w:rsidRDefault="00A72E3B" w:rsidP="00E62CE4">
                  <w:pPr>
                    <w:spacing w:after="0" w:line="240" w:lineRule="auto"/>
                    <w:jc w:val="center"/>
                    <w:rPr>
                      <w:rFonts w:ascii="Times New Roman" w:hAnsi="Times New Roman" w:cs="Times New Roman"/>
                      <w:sz w:val="28"/>
                      <w:szCs w:val="28"/>
                      <w:lang w:val="ky-KG"/>
                    </w:rPr>
                  </w:pPr>
                  <w:r w:rsidRPr="00E62CE4">
                    <w:rPr>
                      <w:rFonts w:ascii="Times New Roman" w:hAnsi="Times New Roman" w:cs="Times New Roman"/>
                      <w:b/>
                      <w:sz w:val="28"/>
                      <w:szCs w:val="28"/>
                      <w:lang w:val="ky-KG"/>
                    </w:rPr>
                    <w:t>30</w:t>
                  </w:r>
                  <w:r w:rsidRPr="00E62CE4">
                    <w:rPr>
                      <w:rFonts w:ascii="Times New Roman" w:hAnsi="Times New Roman" w:cs="Times New Roman"/>
                      <w:sz w:val="28"/>
                      <w:szCs w:val="28"/>
                      <w:lang w:val="ky-KG"/>
                    </w:rPr>
                    <w:t xml:space="preserve"> календар</w:t>
                  </w:r>
                  <w:r w:rsidR="003A1E61" w:rsidRPr="00E62CE4">
                    <w:rPr>
                      <w:rFonts w:ascii="Times New Roman" w:hAnsi="Times New Roman" w:cs="Times New Roman"/>
                      <w:sz w:val="28"/>
                      <w:szCs w:val="28"/>
                      <w:lang w:val="ky-KG"/>
                    </w:rPr>
                    <w:t>дык күн</w:t>
                  </w:r>
                  <w:r w:rsidRPr="00E62CE4">
                    <w:rPr>
                      <w:rFonts w:ascii="Times New Roman" w:hAnsi="Times New Roman" w:cs="Times New Roman"/>
                      <w:sz w:val="28"/>
                      <w:szCs w:val="28"/>
                      <w:lang w:val="ky-KG"/>
                    </w:rPr>
                    <w:t>(*)</w:t>
                  </w:r>
                </w:p>
              </w:tc>
            </w:tr>
            <w:tr w:rsidR="00A72E3B" w:rsidRPr="00E62CE4" w:rsidTr="00362EE1">
              <w:tc>
                <w:tcPr>
                  <w:tcW w:w="709" w:type="dxa"/>
                </w:tcPr>
                <w:p w:rsidR="00A72E3B" w:rsidRPr="00E62CE4" w:rsidRDefault="00A72E3B" w:rsidP="00E62CE4">
                  <w:pPr>
                    <w:spacing w:after="0" w:line="240" w:lineRule="auto"/>
                    <w:jc w:val="center"/>
                    <w:rPr>
                      <w:rFonts w:ascii="Times New Roman" w:hAnsi="Times New Roman" w:cs="Times New Roman"/>
                      <w:sz w:val="28"/>
                      <w:szCs w:val="28"/>
                      <w:lang w:val="ky-KG"/>
                    </w:rPr>
                  </w:pPr>
                </w:p>
              </w:tc>
              <w:tc>
                <w:tcPr>
                  <w:tcW w:w="3223" w:type="dxa"/>
                </w:tcPr>
                <w:p w:rsidR="00A72E3B" w:rsidRPr="00E62CE4" w:rsidRDefault="00A72E3B" w:rsidP="00E62CE4">
                  <w:pPr>
                    <w:spacing w:after="0" w:line="240" w:lineRule="auto"/>
                    <w:jc w:val="center"/>
                    <w:rPr>
                      <w:rFonts w:ascii="Times New Roman" w:hAnsi="Times New Roman" w:cs="Times New Roman"/>
                      <w:sz w:val="28"/>
                      <w:szCs w:val="28"/>
                      <w:lang w:val="ky-KG"/>
                    </w:rPr>
                  </w:pPr>
                </w:p>
              </w:tc>
              <w:tc>
                <w:tcPr>
                  <w:tcW w:w="4035" w:type="dxa"/>
                </w:tcPr>
                <w:p w:rsidR="00A72E3B" w:rsidRPr="00E62CE4" w:rsidRDefault="00A72E3B" w:rsidP="00E62CE4">
                  <w:pPr>
                    <w:spacing w:after="0" w:line="240" w:lineRule="auto"/>
                    <w:jc w:val="center"/>
                    <w:rPr>
                      <w:rFonts w:ascii="Times New Roman" w:hAnsi="Times New Roman" w:cs="Times New Roman"/>
                      <w:b/>
                      <w:sz w:val="28"/>
                      <w:szCs w:val="28"/>
                      <w:lang w:val="ky-KG"/>
                    </w:rPr>
                  </w:pPr>
                </w:p>
              </w:tc>
            </w:tr>
            <w:tr w:rsidR="00A72E3B" w:rsidRPr="00E62CE4" w:rsidTr="00362EE1">
              <w:tc>
                <w:tcPr>
                  <w:tcW w:w="709" w:type="dxa"/>
                </w:tcPr>
                <w:p w:rsidR="00A72E3B" w:rsidRPr="00E62CE4" w:rsidRDefault="00A72E3B" w:rsidP="00E62CE4">
                  <w:pPr>
                    <w:spacing w:after="0" w:line="240" w:lineRule="auto"/>
                    <w:jc w:val="center"/>
                    <w:rPr>
                      <w:rFonts w:ascii="Times New Roman" w:hAnsi="Times New Roman" w:cs="Times New Roman"/>
                      <w:b/>
                      <w:sz w:val="28"/>
                      <w:szCs w:val="28"/>
                      <w:lang w:val="ky-KG"/>
                    </w:rPr>
                  </w:pPr>
                  <w:r w:rsidRPr="00E62CE4">
                    <w:rPr>
                      <w:rFonts w:ascii="Times New Roman" w:hAnsi="Times New Roman" w:cs="Times New Roman"/>
                      <w:b/>
                      <w:color w:val="000000"/>
                      <w:sz w:val="28"/>
                      <w:szCs w:val="28"/>
                      <w:lang w:val="ky-KG"/>
                    </w:rPr>
                    <w:t>77¹</w:t>
                  </w:r>
                </w:p>
              </w:tc>
              <w:tc>
                <w:tcPr>
                  <w:tcW w:w="3223" w:type="dxa"/>
                </w:tcPr>
                <w:p w:rsidR="00A72E3B" w:rsidRPr="00E62CE4" w:rsidRDefault="00891602" w:rsidP="00E62CE4">
                  <w:pPr>
                    <w:spacing w:after="0" w:line="240" w:lineRule="auto"/>
                    <w:jc w:val="center"/>
                    <w:rPr>
                      <w:rFonts w:ascii="Times New Roman" w:hAnsi="Times New Roman" w:cs="Times New Roman"/>
                      <w:b/>
                      <w:sz w:val="28"/>
                      <w:szCs w:val="28"/>
                      <w:lang w:val="ky-KG"/>
                    </w:rPr>
                  </w:pPr>
                  <w:r w:rsidRPr="00E62CE4">
                    <w:rPr>
                      <w:rFonts w:ascii="Times New Roman" w:hAnsi="Times New Roman" w:cs="Times New Roman"/>
                      <w:b/>
                      <w:sz w:val="28"/>
                      <w:szCs w:val="28"/>
                      <w:lang w:val="ky-KG"/>
                    </w:rPr>
                    <w:t>Өзбекстан Республикасы</w:t>
                  </w:r>
                </w:p>
              </w:tc>
              <w:tc>
                <w:tcPr>
                  <w:tcW w:w="4035" w:type="dxa"/>
                </w:tcPr>
                <w:p w:rsidR="00A72E3B" w:rsidRPr="00E62CE4" w:rsidRDefault="00A72E3B" w:rsidP="00E62CE4">
                  <w:pPr>
                    <w:spacing w:after="0" w:line="240" w:lineRule="auto"/>
                    <w:jc w:val="center"/>
                    <w:rPr>
                      <w:rFonts w:ascii="Times New Roman" w:hAnsi="Times New Roman" w:cs="Times New Roman"/>
                      <w:b/>
                      <w:sz w:val="28"/>
                      <w:szCs w:val="28"/>
                      <w:lang w:val="ky-KG"/>
                    </w:rPr>
                  </w:pPr>
                  <w:r w:rsidRPr="00E62CE4">
                    <w:rPr>
                      <w:rFonts w:ascii="Times New Roman" w:hAnsi="Times New Roman" w:cs="Times New Roman"/>
                      <w:b/>
                      <w:sz w:val="28"/>
                      <w:szCs w:val="28"/>
                      <w:lang w:val="ky-KG"/>
                    </w:rPr>
                    <w:t>3</w:t>
                  </w:r>
                  <w:r w:rsidR="00891602" w:rsidRPr="00E62CE4">
                    <w:rPr>
                      <w:rFonts w:ascii="Times New Roman" w:hAnsi="Times New Roman" w:cs="Times New Roman"/>
                      <w:b/>
                      <w:sz w:val="28"/>
                      <w:szCs w:val="28"/>
                      <w:lang w:val="ky-KG"/>
                    </w:rPr>
                    <w:t>0 календардык күн</w:t>
                  </w:r>
                  <w:r w:rsidRPr="00E62CE4">
                    <w:rPr>
                      <w:rFonts w:ascii="Times New Roman" w:hAnsi="Times New Roman" w:cs="Times New Roman"/>
                      <w:b/>
                      <w:sz w:val="28"/>
                      <w:szCs w:val="28"/>
                      <w:lang w:val="ky-KG"/>
                    </w:rPr>
                    <w:t>(*)</w:t>
                  </w:r>
                </w:p>
              </w:tc>
            </w:tr>
          </w:tbl>
          <w:p w:rsidR="00A72E3B" w:rsidRPr="00E62CE4" w:rsidRDefault="00A72E3B" w:rsidP="00E62CE4">
            <w:pPr>
              <w:spacing w:after="0" w:line="240" w:lineRule="auto"/>
              <w:jc w:val="center"/>
              <w:rPr>
                <w:rFonts w:ascii="Times New Roman" w:hAnsi="Times New Roman" w:cs="Times New Roman"/>
                <w:b/>
                <w:sz w:val="28"/>
                <w:szCs w:val="28"/>
                <w:lang w:val="ky-KG"/>
              </w:rPr>
            </w:pPr>
          </w:p>
        </w:tc>
      </w:tr>
      <w:tr w:rsidR="00A72E3B" w:rsidRPr="00E62CE4" w:rsidTr="003F6581">
        <w:tc>
          <w:tcPr>
            <w:tcW w:w="14312" w:type="dxa"/>
            <w:gridSpan w:val="3"/>
          </w:tcPr>
          <w:p w:rsidR="00A72E3B" w:rsidRPr="00E62CE4" w:rsidRDefault="00EF151D" w:rsidP="00E62CE4">
            <w:pPr>
              <w:tabs>
                <w:tab w:val="left" w:pos="13075"/>
              </w:tabs>
              <w:spacing w:after="0" w:line="240" w:lineRule="auto"/>
              <w:jc w:val="right"/>
              <w:rPr>
                <w:rFonts w:ascii="Times New Roman" w:eastAsia="Calibri" w:hAnsi="Times New Roman" w:cs="Times New Roman"/>
                <w:b/>
                <w:color w:val="000000" w:themeColor="text1"/>
                <w:sz w:val="28"/>
                <w:szCs w:val="28"/>
                <w:lang w:val="ky-KG" w:eastAsia="ru-RU"/>
              </w:rPr>
            </w:pPr>
            <w:r w:rsidRPr="00E62CE4">
              <w:rPr>
                <w:rFonts w:ascii="Times New Roman" w:eastAsia="Calibri" w:hAnsi="Times New Roman" w:cs="Times New Roman"/>
                <w:b/>
                <w:color w:val="000000" w:themeColor="text1"/>
                <w:sz w:val="28"/>
                <w:szCs w:val="28"/>
                <w:lang w:val="ky-KG" w:eastAsia="ru-RU"/>
              </w:rPr>
              <w:t>2-тиркеме</w:t>
            </w:r>
          </w:p>
          <w:p w:rsidR="00A72E3B" w:rsidRPr="00E62CE4" w:rsidRDefault="00EF151D" w:rsidP="00E62CE4">
            <w:pPr>
              <w:pStyle w:val="tkNazvanie"/>
              <w:spacing w:before="0" w:after="0" w:line="240" w:lineRule="auto"/>
              <w:rPr>
                <w:rFonts w:ascii="Times New Roman" w:eastAsia="Calibri" w:hAnsi="Times New Roman" w:cs="Times New Roman"/>
                <w:b w:val="0"/>
                <w:color w:val="000000" w:themeColor="text1"/>
                <w:sz w:val="28"/>
                <w:szCs w:val="28"/>
                <w:lang w:val="ky-KG"/>
              </w:rPr>
            </w:pPr>
            <w:r w:rsidRPr="00E62CE4">
              <w:rPr>
                <w:rFonts w:ascii="Times New Roman" w:eastAsiaTheme="minorHAnsi" w:hAnsi="Times New Roman" w:cs="Times New Roman"/>
                <w:bCs w:val="0"/>
                <w:color w:val="000000"/>
                <w:sz w:val="28"/>
                <w:szCs w:val="28"/>
                <w:lang w:val="ky-KG" w:eastAsia="en-US"/>
              </w:rPr>
              <w:t>Кыргыз Республикасынын аймагында чет өлкөлүк жарандарды жана жарандыгы жок адамдарды каттоо</w:t>
            </w:r>
            <w:r w:rsidRPr="00E62CE4">
              <w:rPr>
                <w:rFonts w:ascii="Times New Roman" w:eastAsiaTheme="minorHAnsi" w:hAnsi="Times New Roman" w:cs="Times New Roman"/>
                <w:bCs w:val="0"/>
                <w:color w:val="000000"/>
                <w:sz w:val="28"/>
                <w:szCs w:val="28"/>
                <w:lang w:val="ky-KG" w:eastAsia="en-US"/>
              </w:rPr>
              <w:br/>
              <w:t>ТАРТИБИ</w:t>
            </w:r>
          </w:p>
        </w:tc>
      </w:tr>
      <w:tr w:rsidR="00A72E3B" w:rsidRPr="00E62CE4" w:rsidTr="003F6581">
        <w:tc>
          <w:tcPr>
            <w:tcW w:w="7366" w:type="dxa"/>
            <w:gridSpan w:val="2"/>
          </w:tcPr>
          <w:p w:rsidR="00A72E3B" w:rsidRPr="00E62CE4" w:rsidRDefault="007107A0" w:rsidP="00E62CE4">
            <w:pPr>
              <w:pStyle w:val="tkTekst"/>
              <w:spacing w:after="0" w:line="240" w:lineRule="auto"/>
              <w:ind w:firstLine="0"/>
              <w:rPr>
                <w:rFonts w:ascii="Times New Roman" w:eastAsia="Calibri" w:hAnsi="Times New Roman" w:cs="Times New Roman"/>
                <w:b/>
                <w:color w:val="000000" w:themeColor="text1"/>
                <w:sz w:val="28"/>
                <w:szCs w:val="28"/>
                <w:lang w:val="ky-KG"/>
              </w:rPr>
            </w:pPr>
            <w:r w:rsidRPr="00E62CE4">
              <w:rPr>
                <w:rFonts w:ascii="Times New Roman" w:eastAsia="Calibri" w:hAnsi="Times New Roman" w:cs="Times New Roman"/>
                <w:color w:val="000000" w:themeColor="text1"/>
                <w:sz w:val="28"/>
                <w:szCs w:val="28"/>
                <w:lang w:val="ky-KG"/>
              </w:rPr>
              <w:lastRenderedPageBreak/>
              <w:tab/>
            </w:r>
            <w:r w:rsidR="00EF151D" w:rsidRPr="00E62CE4">
              <w:rPr>
                <w:rFonts w:ascii="Times New Roman" w:eastAsia="Calibri" w:hAnsi="Times New Roman" w:cs="Times New Roman"/>
                <w:color w:val="000000" w:themeColor="text1"/>
                <w:sz w:val="28"/>
                <w:szCs w:val="28"/>
                <w:lang w:val="ky-KG"/>
              </w:rPr>
              <w:t xml:space="preserve">4. Чет өлкөлүк жарандарды жана жарандыгы жок адамдарды каттоо, алардын турган жерине карабай, калкты каттоо чөйрөсүндөгү ыйгарым укуктуу мамлекеттик органдын бардык аймактык бөлүмдөрүндө </w:t>
            </w:r>
            <w:r w:rsidR="00EF151D" w:rsidRPr="00E62CE4">
              <w:rPr>
                <w:rFonts w:ascii="Times New Roman" w:eastAsia="Calibri" w:hAnsi="Times New Roman" w:cs="Times New Roman"/>
                <w:b/>
                <w:color w:val="000000" w:themeColor="text1"/>
                <w:sz w:val="28"/>
                <w:szCs w:val="28"/>
                <w:lang w:val="ky-KG"/>
              </w:rPr>
              <w:t>автоматташтырылган маалыматтык системасы аркылуу, ошондой эле калкты каттоо чөйрөсүндөгү ыйгарым укуктуу мамлекеттик органдын сайтында</w:t>
            </w:r>
            <w:r w:rsidR="00EF151D" w:rsidRPr="00E62CE4">
              <w:rPr>
                <w:rFonts w:ascii="Times New Roman" w:eastAsia="Calibri" w:hAnsi="Times New Roman" w:cs="Times New Roman"/>
                <w:color w:val="000000" w:themeColor="text1"/>
                <w:sz w:val="28"/>
                <w:szCs w:val="28"/>
                <w:lang w:val="ky-KG"/>
              </w:rPr>
              <w:t xml:space="preserve"> жүргүзүлөт.</w:t>
            </w:r>
            <w:r w:rsidR="00A72E3B" w:rsidRPr="00E62CE4">
              <w:rPr>
                <w:rFonts w:ascii="Times New Roman" w:eastAsia="Calibri" w:hAnsi="Times New Roman" w:cs="Times New Roman"/>
                <w:color w:val="000000" w:themeColor="text1"/>
                <w:sz w:val="28"/>
                <w:szCs w:val="28"/>
                <w:lang w:val="ky-KG"/>
              </w:rPr>
              <w:t xml:space="preserve"> </w:t>
            </w:r>
          </w:p>
        </w:tc>
        <w:tc>
          <w:tcPr>
            <w:tcW w:w="6946" w:type="dxa"/>
          </w:tcPr>
          <w:p w:rsidR="00A72E3B" w:rsidRPr="00E62CE4" w:rsidRDefault="007107A0" w:rsidP="00E62CE4">
            <w:pPr>
              <w:spacing w:after="0" w:line="240" w:lineRule="auto"/>
              <w:jc w:val="both"/>
              <w:rPr>
                <w:rFonts w:ascii="Times New Roman" w:eastAsia="Calibri" w:hAnsi="Times New Roman" w:cs="Times New Roman"/>
                <w:b/>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rPr>
              <w:tab/>
            </w:r>
            <w:r w:rsidR="00561B38" w:rsidRPr="00E62CE4">
              <w:rPr>
                <w:rFonts w:ascii="Times New Roman" w:eastAsia="Calibri" w:hAnsi="Times New Roman" w:cs="Times New Roman"/>
                <w:color w:val="000000" w:themeColor="text1"/>
                <w:sz w:val="28"/>
                <w:szCs w:val="28"/>
                <w:lang w:val="ky-KG"/>
              </w:rPr>
              <w:t xml:space="preserve">4. Чет өлкөлүк жарандарды жана жарандыгы жок адамдарды каттоо, алардын турган жерине карабай, калкты каттоо чөйрөсүндөгү ыйгарым укуктуу мамлекеттик органдын бардык аймактык бөлүмдөрүндө </w:t>
            </w:r>
            <w:r w:rsidR="00561B38" w:rsidRPr="00E62CE4">
              <w:rPr>
                <w:rFonts w:ascii="Times New Roman" w:hAnsi="Times New Roman" w:cs="Times New Roman"/>
                <w:b/>
                <w:color w:val="000000"/>
                <w:sz w:val="28"/>
                <w:szCs w:val="28"/>
                <w:lang w:val="ky-KG"/>
              </w:rPr>
              <w:t>тышкы миграцияны эсепке алуунун бирдиктүү системасы (мындан ары – ТМЭБС) аркылуу</w:t>
            </w:r>
            <w:r w:rsidR="00561B38" w:rsidRPr="00E62CE4">
              <w:rPr>
                <w:rFonts w:ascii="Times New Roman" w:eastAsia="Calibri" w:hAnsi="Times New Roman" w:cs="Times New Roman"/>
                <w:color w:val="000000" w:themeColor="text1"/>
                <w:sz w:val="28"/>
                <w:szCs w:val="28"/>
                <w:lang w:val="ky-KG"/>
              </w:rPr>
              <w:t xml:space="preserve"> жүргүзүлөт.</w:t>
            </w:r>
            <w:r w:rsidR="00561B38" w:rsidRPr="00E62CE4">
              <w:rPr>
                <w:rFonts w:ascii="Times New Roman" w:eastAsia="Calibri" w:hAnsi="Times New Roman" w:cs="Times New Roman"/>
                <w:color w:val="000000" w:themeColor="text1"/>
                <w:sz w:val="28"/>
                <w:szCs w:val="28"/>
                <w:lang w:val="ky-KG" w:eastAsia="ru-RU"/>
              </w:rPr>
              <w:t xml:space="preserve"> </w:t>
            </w:r>
          </w:p>
        </w:tc>
      </w:tr>
      <w:tr w:rsidR="00A72E3B" w:rsidRPr="00E62CE4" w:rsidTr="003F6581">
        <w:tc>
          <w:tcPr>
            <w:tcW w:w="7366" w:type="dxa"/>
            <w:gridSpan w:val="2"/>
          </w:tcPr>
          <w:p w:rsidR="00A72E3B" w:rsidRPr="00E62CE4" w:rsidRDefault="007107A0" w:rsidP="00E62CE4">
            <w:pPr>
              <w:pStyle w:val="tkTekst"/>
              <w:spacing w:after="0" w:line="240" w:lineRule="auto"/>
              <w:ind w:firstLine="0"/>
              <w:rPr>
                <w:rFonts w:ascii="Times New Roman" w:eastAsia="Calibri" w:hAnsi="Times New Roman" w:cs="Times New Roman"/>
                <w:color w:val="000000" w:themeColor="text1"/>
                <w:sz w:val="28"/>
                <w:szCs w:val="28"/>
                <w:lang w:val="ky-KG"/>
              </w:rPr>
            </w:pPr>
            <w:r w:rsidRPr="00E62CE4">
              <w:rPr>
                <w:rFonts w:ascii="Times New Roman" w:eastAsia="Calibri" w:hAnsi="Times New Roman" w:cs="Times New Roman"/>
                <w:color w:val="000000" w:themeColor="text1"/>
                <w:sz w:val="28"/>
                <w:szCs w:val="28"/>
                <w:lang w:val="ky-KG"/>
              </w:rPr>
              <w:tab/>
            </w:r>
            <w:r w:rsidR="00AD7681" w:rsidRPr="00E62CE4">
              <w:rPr>
                <w:rFonts w:ascii="Times New Roman" w:eastAsia="Calibri" w:hAnsi="Times New Roman" w:cs="Times New Roman"/>
                <w:color w:val="000000" w:themeColor="text1"/>
                <w:sz w:val="28"/>
                <w:szCs w:val="28"/>
                <w:lang w:val="ky-KG"/>
              </w:rPr>
              <w:t>4</w:t>
            </w:r>
            <w:r w:rsidR="00AD7681" w:rsidRPr="00E62CE4">
              <w:rPr>
                <w:rFonts w:ascii="Times New Roman" w:eastAsia="Calibri" w:hAnsi="Times New Roman" w:cs="Times New Roman"/>
                <w:color w:val="000000" w:themeColor="text1"/>
                <w:sz w:val="28"/>
                <w:szCs w:val="28"/>
                <w:vertAlign w:val="superscript"/>
                <w:lang w:val="ky-KG"/>
              </w:rPr>
              <w:t>1</w:t>
            </w:r>
            <w:r w:rsidR="00AD7681" w:rsidRPr="00E62CE4">
              <w:rPr>
                <w:rFonts w:ascii="Times New Roman" w:eastAsia="Calibri" w:hAnsi="Times New Roman" w:cs="Times New Roman"/>
                <w:color w:val="000000" w:themeColor="text1"/>
                <w:sz w:val="28"/>
                <w:szCs w:val="28"/>
                <w:lang w:val="ky-KG"/>
              </w:rPr>
              <w:t xml:space="preserve">. Чет өлкөлүк жарандарды жана жарандыгы жок адамдарды каттоодо калкты каттоо чөйрөсүндөгү ыйгарым укуктуу органдын кызматкерлери </w:t>
            </w:r>
            <w:r w:rsidR="00AD7681" w:rsidRPr="00E62CE4">
              <w:rPr>
                <w:rFonts w:ascii="Times New Roman" w:eastAsia="Calibri" w:hAnsi="Times New Roman" w:cs="Times New Roman"/>
                <w:b/>
                <w:color w:val="000000" w:themeColor="text1"/>
                <w:sz w:val="28"/>
                <w:szCs w:val="28"/>
                <w:lang w:val="ky-KG"/>
              </w:rPr>
              <w:t>бир эле учурда</w:t>
            </w:r>
            <w:r w:rsidR="00AD7681" w:rsidRPr="00E62CE4">
              <w:rPr>
                <w:rFonts w:ascii="Times New Roman" w:eastAsia="Calibri" w:hAnsi="Times New Roman" w:cs="Times New Roman"/>
                <w:color w:val="000000" w:themeColor="text1"/>
                <w:sz w:val="28"/>
                <w:szCs w:val="28"/>
                <w:lang w:val="ky-KG"/>
              </w:rPr>
              <w:t xml:space="preserve"> Кыргыз Республикасынын Өкмөтүнүн 2017-жылдын 28-сентябрындагы № 619 "Идентификациялык жеке номерди ыйгаруу жана өзгөртүү тартиби жөнүндө" </w:t>
            </w:r>
            <w:hyperlink r:id="rId6" w:history="1">
              <w:r w:rsidR="00AD7681" w:rsidRPr="00E62CE4">
                <w:rPr>
                  <w:rFonts w:ascii="Times New Roman" w:eastAsia="Calibri" w:hAnsi="Times New Roman" w:cs="Times New Roman"/>
                  <w:color w:val="000000" w:themeColor="text1"/>
                  <w:sz w:val="28"/>
                  <w:szCs w:val="28"/>
                  <w:lang w:val="ky-KG"/>
                </w:rPr>
                <w:t>токтомуна</w:t>
              </w:r>
            </w:hyperlink>
            <w:r w:rsidR="00AD7681" w:rsidRPr="00E62CE4">
              <w:rPr>
                <w:rFonts w:ascii="Times New Roman" w:eastAsia="Calibri" w:hAnsi="Times New Roman" w:cs="Times New Roman"/>
                <w:color w:val="000000" w:themeColor="text1"/>
                <w:sz w:val="28"/>
                <w:szCs w:val="28"/>
                <w:lang w:val="ky-KG"/>
              </w:rPr>
              <w:t xml:space="preserve"> ылайык чет өлкөлүк жарандарга жана жарандыгы жок адамдарга идентификациялык жеке номерди ыйгарууга документтерди кабыл алышат.</w:t>
            </w:r>
          </w:p>
        </w:tc>
        <w:tc>
          <w:tcPr>
            <w:tcW w:w="6946" w:type="dxa"/>
          </w:tcPr>
          <w:p w:rsidR="00A72E3B" w:rsidRPr="00E62CE4" w:rsidRDefault="007107A0" w:rsidP="00E62CE4">
            <w:pPr>
              <w:pStyle w:val="tkTekst"/>
              <w:spacing w:after="0" w:line="240" w:lineRule="auto"/>
              <w:ind w:firstLine="0"/>
              <w:rPr>
                <w:rFonts w:ascii="Times New Roman" w:eastAsia="Calibri" w:hAnsi="Times New Roman" w:cs="Times New Roman"/>
                <w:color w:val="000000" w:themeColor="text1"/>
                <w:sz w:val="28"/>
                <w:szCs w:val="28"/>
                <w:lang w:val="ky-KG"/>
              </w:rPr>
            </w:pPr>
            <w:r w:rsidRPr="00E62CE4">
              <w:rPr>
                <w:rFonts w:ascii="Times New Roman" w:eastAsia="Calibri" w:hAnsi="Times New Roman" w:cs="Times New Roman"/>
                <w:color w:val="000000" w:themeColor="text1"/>
                <w:sz w:val="28"/>
                <w:szCs w:val="28"/>
                <w:lang w:val="ky-KG"/>
              </w:rPr>
              <w:tab/>
            </w:r>
            <w:r w:rsidR="00AD7681" w:rsidRPr="00E62CE4">
              <w:rPr>
                <w:rFonts w:ascii="Times New Roman" w:eastAsia="Calibri" w:hAnsi="Times New Roman" w:cs="Times New Roman"/>
                <w:color w:val="000000" w:themeColor="text1"/>
                <w:sz w:val="28"/>
                <w:szCs w:val="28"/>
                <w:lang w:val="ky-KG"/>
              </w:rPr>
              <w:t>4</w:t>
            </w:r>
            <w:r w:rsidR="00AD7681" w:rsidRPr="00E62CE4">
              <w:rPr>
                <w:rFonts w:ascii="Times New Roman" w:eastAsia="Calibri" w:hAnsi="Times New Roman" w:cs="Times New Roman"/>
                <w:color w:val="000000" w:themeColor="text1"/>
                <w:sz w:val="28"/>
                <w:szCs w:val="28"/>
                <w:vertAlign w:val="superscript"/>
                <w:lang w:val="ky-KG"/>
              </w:rPr>
              <w:t>1</w:t>
            </w:r>
            <w:r w:rsidR="00AD7681" w:rsidRPr="00E62CE4">
              <w:rPr>
                <w:rFonts w:ascii="Times New Roman" w:eastAsia="Calibri" w:hAnsi="Times New Roman" w:cs="Times New Roman"/>
                <w:color w:val="000000" w:themeColor="text1"/>
                <w:sz w:val="28"/>
                <w:szCs w:val="28"/>
                <w:lang w:val="ky-KG"/>
              </w:rPr>
              <w:t xml:space="preserve">. Чет өлкөлүк жарандарды жана жарандыгы жок адамдарды каттоодо калкты каттоо чөйрөсүндөгү ыйгарым укуктуу органдын кызматкерлери </w:t>
            </w:r>
            <w:r w:rsidR="00134950" w:rsidRPr="00E62CE4">
              <w:rPr>
                <w:rFonts w:ascii="Times New Roman" w:eastAsia="Calibri" w:hAnsi="Times New Roman" w:cs="Times New Roman"/>
                <w:b/>
                <w:color w:val="000000" w:themeColor="text1"/>
                <w:sz w:val="28"/>
                <w:szCs w:val="28"/>
                <w:lang w:val="ky-KG"/>
              </w:rPr>
              <w:t>өтүн</w:t>
            </w:r>
            <w:r w:rsidR="00AD7681" w:rsidRPr="00E62CE4">
              <w:rPr>
                <w:rFonts w:ascii="Times New Roman" w:eastAsia="Calibri" w:hAnsi="Times New Roman" w:cs="Times New Roman"/>
                <w:b/>
                <w:color w:val="000000" w:themeColor="text1"/>
                <w:sz w:val="28"/>
                <w:szCs w:val="28"/>
                <w:lang w:val="ky-KG"/>
              </w:rPr>
              <w:t>үч кат боюнча</w:t>
            </w:r>
            <w:r w:rsidR="00AD7681" w:rsidRPr="00E62CE4">
              <w:rPr>
                <w:rFonts w:ascii="Times New Roman" w:eastAsia="Calibri" w:hAnsi="Times New Roman" w:cs="Times New Roman"/>
                <w:color w:val="000000" w:themeColor="text1"/>
                <w:sz w:val="28"/>
                <w:szCs w:val="28"/>
                <w:lang w:val="ky-KG"/>
              </w:rPr>
              <w:t xml:space="preserve"> Кыргыз Республикасынын Өкмөтүнүн 2017-жылдын 28-сентябрындагы № 619 "Идентификациялык жеке номерди ыйгаруу жана өзгөртүү тартиби жөнүндө" </w:t>
            </w:r>
            <w:hyperlink r:id="rId7" w:history="1">
              <w:r w:rsidR="00AD7681" w:rsidRPr="00E62CE4">
                <w:rPr>
                  <w:rFonts w:ascii="Times New Roman" w:eastAsia="Calibri" w:hAnsi="Times New Roman" w:cs="Times New Roman"/>
                  <w:color w:val="000000" w:themeColor="text1"/>
                  <w:sz w:val="28"/>
                  <w:szCs w:val="28"/>
                  <w:lang w:val="ky-KG"/>
                </w:rPr>
                <w:t>токтомуна</w:t>
              </w:r>
            </w:hyperlink>
            <w:r w:rsidR="00AD7681" w:rsidRPr="00E62CE4">
              <w:rPr>
                <w:rFonts w:ascii="Times New Roman" w:eastAsia="Calibri" w:hAnsi="Times New Roman" w:cs="Times New Roman"/>
                <w:color w:val="000000" w:themeColor="text1"/>
                <w:sz w:val="28"/>
                <w:szCs w:val="28"/>
                <w:lang w:val="ky-KG"/>
              </w:rPr>
              <w:t xml:space="preserve"> ылайык чет өлкөлүк жарандарга жана жарандыгы жок адамдарга идентификациялык жеке номерди ыйгарууга документтерди кабыл алышат.</w:t>
            </w:r>
          </w:p>
        </w:tc>
      </w:tr>
      <w:tr w:rsidR="00A72E3B" w:rsidRPr="00E62CE4" w:rsidTr="003F6581">
        <w:tc>
          <w:tcPr>
            <w:tcW w:w="7366" w:type="dxa"/>
            <w:gridSpan w:val="2"/>
          </w:tcPr>
          <w:p w:rsidR="00AD7681" w:rsidRPr="00E62CE4" w:rsidRDefault="007107A0" w:rsidP="00E62CE4">
            <w:pPr>
              <w:pStyle w:val="tkTekst"/>
              <w:spacing w:after="0" w:line="240" w:lineRule="auto"/>
              <w:ind w:firstLine="0"/>
              <w:rPr>
                <w:rFonts w:ascii="Times New Roman" w:eastAsiaTheme="minorHAnsi" w:hAnsi="Times New Roman" w:cs="Times New Roman"/>
                <w:sz w:val="28"/>
                <w:szCs w:val="28"/>
                <w:lang w:val="ky-KG" w:eastAsia="en-US"/>
              </w:rPr>
            </w:pPr>
            <w:r w:rsidRPr="00E62CE4">
              <w:rPr>
                <w:rFonts w:ascii="Times New Roman" w:eastAsiaTheme="minorHAnsi" w:hAnsi="Times New Roman" w:cs="Times New Roman"/>
                <w:sz w:val="28"/>
                <w:szCs w:val="28"/>
                <w:lang w:val="ky-KG" w:eastAsia="en-US"/>
              </w:rPr>
              <w:tab/>
            </w:r>
            <w:r w:rsidR="00AD7681" w:rsidRPr="00E62CE4">
              <w:rPr>
                <w:rFonts w:ascii="Times New Roman" w:eastAsiaTheme="minorHAnsi" w:hAnsi="Times New Roman" w:cs="Times New Roman"/>
                <w:sz w:val="28"/>
                <w:szCs w:val="28"/>
                <w:lang w:val="ky-KG" w:eastAsia="en-US"/>
              </w:rPr>
              <w:t xml:space="preserve">9. Чет өлкөлүк жарандарды жана жарандыгы жок адамдарды каттоо тышкы саясат чөйрөсүндөгү ыйгарым укуктуу орган тарабынан берилүүчү визанын колдонуу мөөнөтүнө барабар убакытка жүргүзүлөт, мында узартылган визанын колдонуу мөөнөтүнө барабар убакытка каттоону узартуу укугу берилет. Чет өлкөлүк жарандардын жана жарандыгы жок адамдардын каттоосунун колдонуу мөөнөтүн узартуу визанын колдонуу мөөнөтү узартылгандан кийин жүзөгө ашырылат. Ушуну менен бирге чет өлкөлүк жаран жана жарандыгы жок адам калкты каттоо чөйрөсүндөгү ыйгарым укуктуу органга виза узартылган күндөн тартып бир жумуш күндүн ичинде </w:t>
            </w:r>
            <w:r w:rsidR="00AD7681" w:rsidRPr="00E62CE4">
              <w:rPr>
                <w:rFonts w:ascii="Times New Roman" w:eastAsiaTheme="minorHAnsi" w:hAnsi="Times New Roman" w:cs="Times New Roman"/>
                <w:sz w:val="28"/>
                <w:szCs w:val="28"/>
                <w:lang w:val="ky-KG" w:eastAsia="en-US"/>
              </w:rPr>
              <w:lastRenderedPageBreak/>
              <w:t xml:space="preserve">кайрылууга же жогоруда аталган каттоо жол-жобосунан </w:t>
            </w:r>
            <w:r w:rsidR="00AD7681" w:rsidRPr="00E62CE4">
              <w:rPr>
                <w:rFonts w:ascii="Times New Roman" w:eastAsiaTheme="minorHAnsi" w:hAnsi="Times New Roman" w:cs="Times New Roman"/>
                <w:b/>
                <w:sz w:val="28"/>
                <w:szCs w:val="28"/>
                <w:lang w:val="ky-KG" w:eastAsia="en-US"/>
              </w:rPr>
              <w:t>көрсөтүлгөн органдын сайтынан</w:t>
            </w:r>
            <w:r w:rsidR="00AD7681" w:rsidRPr="00E62CE4">
              <w:rPr>
                <w:rFonts w:ascii="Times New Roman" w:eastAsiaTheme="minorHAnsi" w:hAnsi="Times New Roman" w:cs="Times New Roman"/>
                <w:sz w:val="28"/>
                <w:szCs w:val="28"/>
                <w:lang w:val="ky-KG" w:eastAsia="en-US"/>
              </w:rPr>
              <w:t xml:space="preserve"> өтүүгө милдеттүү.</w:t>
            </w:r>
          </w:p>
          <w:p w:rsidR="00A72E3B" w:rsidRPr="00E62CE4" w:rsidRDefault="00A72E3B" w:rsidP="00E62CE4">
            <w:pPr>
              <w:spacing w:after="0" w:line="240" w:lineRule="auto"/>
              <w:jc w:val="both"/>
              <w:rPr>
                <w:rFonts w:ascii="Times New Roman" w:eastAsia="Calibri" w:hAnsi="Times New Roman" w:cs="Times New Roman"/>
                <w:color w:val="000000" w:themeColor="text1"/>
                <w:sz w:val="28"/>
                <w:szCs w:val="28"/>
                <w:lang w:val="ky-KG" w:eastAsia="ru-RU"/>
              </w:rPr>
            </w:pPr>
          </w:p>
        </w:tc>
        <w:tc>
          <w:tcPr>
            <w:tcW w:w="6946" w:type="dxa"/>
          </w:tcPr>
          <w:p w:rsidR="00A72E3B" w:rsidRPr="00E62CE4" w:rsidRDefault="007107A0" w:rsidP="00E62CE4">
            <w:pPr>
              <w:pStyle w:val="tkTekst"/>
              <w:spacing w:after="0" w:line="240" w:lineRule="auto"/>
              <w:ind w:firstLine="0"/>
              <w:rPr>
                <w:rFonts w:ascii="Times New Roman" w:eastAsia="Calibri" w:hAnsi="Times New Roman" w:cs="Times New Roman"/>
                <w:color w:val="000000" w:themeColor="text1"/>
                <w:sz w:val="28"/>
                <w:szCs w:val="28"/>
                <w:lang w:val="ky-KG"/>
              </w:rPr>
            </w:pPr>
            <w:r w:rsidRPr="00E62CE4">
              <w:rPr>
                <w:rFonts w:ascii="Times New Roman" w:eastAsiaTheme="minorHAnsi" w:hAnsi="Times New Roman" w:cs="Times New Roman"/>
                <w:sz w:val="28"/>
                <w:szCs w:val="28"/>
                <w:lang w:val="ky-KG" w:eastAsia="en-US"/>
              </w:rPr>
              <w:lastRenderedPageBreak/>
              <w:tab/>
            </w:r>
            <w:r w:rsidR="00AD7681" w:rsidRPr="00E62CE4">
              <w:rPr>
                <w:rFonts w:ascii="Times New Roman" w:eastAsiaTheme="minorHAnsi" w:hAnsi="Times New Roman" w:cs="Times New Roman"/>
                <w:sz w:val="28"/>
                <w:szCs w:val="28"/>
                <w:lang w:val="ky-KG" w:eastAsia="en-US"/>
              </w:rPr>
              <w:t xml:space="preserve">9. Чет өлкөлүк жарандарды жана жарандыгы жок адамдарды каттоо тышкы саясат чөйрөсүндөгү ыйгарым укуктуу орган тарабынан берилүүчү визанын колдонуу мөөнөтүнө барабар убакытка жүргүзүлөт, мында узартылган визанын колдонуу мөөнөтүнө барабар убакытка каттоону узартуу укугу берилет. Чет өлкөлүк жарандардын жана жарандыгы жок адамдардын каттоосунун колдонуу мөөнөтүн узартуу визанын колдонуу мөөнөтү узартылгандан кийин жүзөгө ашырылат. Ушуну менен бирге чет өлкөлүк жаран жана жарандыгы жок адам калкты каттоо чөйрөсүндөгү ыйгарым укуктуу органга виза узартылган күндөн </w:t>
            </w:r>
            <w:r w:rsidR="00AD7681" w:rsidRPr="00E62CE4">
              <w:rPr>
                <w:rFonts w:ascii="Times New Roman" w:eastAsiaTheme="minorHAnsi" w:hAnsi="Times New Roman" w:cs="Times New Roman"/>
                <w:sz w:val="28"/>
                <w:szCs w:val="28"/>
                <w:lang w:val="ky-KG" w:eastAsia="en-US"/>
              </w:rPr>
              <w:lastRenderedPageBreak/>
              <w:t xml:space="preserve">тартып бир жумуш күндүн ичинде кайрылууга же жогоруда аталган каттоо жол-жобосунан </w:t>
            </w:r>
            <w:r w:rsidR="00AD7681" w:rsidRPr="00E62CE4">
              <w:rPr>
                <w:rFonts w:ascii="Times New Roman" w:hAnsi="Times New Roman" w:cs="Times New Roman"/>
                <w:b/>
                <w:color w:val="000000"/>
                <w:sz w:val="28"/>
                <w:szCs w:val="28"/>
                <w:lang w:val="ky-KG"/>
              </w:rPr>
              <w:t>“Чет өлкөлүк жарандарды жана жарандыгы жок адамдарды электрондук каттоо” порталынан</w:t>
            </w:r>
            <w:r w:rsidR="00AD7681" w:rsidRPr="00E62CE4">
              <w:rPr>
                <w:rFonts w:ascii="Times New Roman" w:eastAsiaTheme="minorHAnsi" w:hAnsi="Times New Roman" w:cs="Times New Roman"/>
                <w:sz w:val="28"/>
                <w:szCs w:val="28"/>
                <w:lang w:val="ky-KG" w:eastAsia="en-US"/>
              </w:rPr>
              <w:t xml:space="preserve"> өтүүгө милдеттүү.</w:t>
            </w:r>
          </w:p>
        </w:tc>
      </w:tr>
      <w:tr w:rsidR="00A72E3B" w:rsidRPr="00E62CE4" w:rsidTr="003F6581">
        <w:tc>
          <w:tcPr>
            <w:tcW w:w="7366" w:type="dxa"/>
            <w:gridSpan w:val="2"/>
          </w:tcPr>
          <w:p w:rsidR="00DE2C50" w:rsidRPr="00E62CE4" w:rsidRDefault="007107A0" w:rsidP="00E62CE4">
            <w:pPr>
              <w:pStyle w:val="tkTekst"/>
              <w:spacing w:after="0" w:line="240" w:lineRule="auto"/>
              <w:ind w:firstLine="0"/>
              <w:rPr>
                <w:rFonts w:ascii="Times New Roman" w:eastAsia="Calibri" w:hAnsi="Times New Roman" w:cs="Times New Roman"/>
                <w:color w:val="000000" w:themeColor="text1"/>
                <w:sz w:val="28"/>
                <w:szCs w:val="28"/>
                <w:lang w:val="ky-KG"/>
              </w:rPr>
            </w:pPr>
            <w:r w:rsidRPr="00E62CE4">
              <w:rPr>
                <w:rFonts w:ascii="Times New Roman" w:eastAsia="Calibri" w:hAnsi="Times New Roman" w:cs="Times New Roman"/>
                <w:color w:val="000000" w:themeColor="text1"/>
                <w:sz w:val="28"/>
                <w:szCs w:val="28"/>
                <w:lang w:val="ky-KG"/>
              </w:rPr>
              <w:lastRenderedPageBreak/>
              <w:tab/>
            </w:r>
            <w:r w:rsidR="00DE2C50" w:rsidRPr="00E62CE4">
              <w:rPr>
                <w:rFonts w:ascii="Times New Roman" w:eastAsia="Calibri" w:hAnsi="Times New Roman" w:cs="Times New Roman"/>
                <w:color w:val="000000" w:themeColor="text1"/>
                <w:sz w:val="28"/>
                <w:szCs w:val="28"/>
                <w:lang w:val="ky-KG"/>
              </w:rPr>
              <w:t>10. Россия Федерациясынын, Казакстан Республикасынын, Тажикстан Республикасынын, Армения Республикасынын, Беларусь Республикасынын, Грузиянын, Азербайжан Республикасынын, Молдова Республикасынын, Вьетнам Социалисттик Республикасынын, Куба Республикасынын жана Корея Элдик-Демократиялык Республикасынын жарандарын каттоо арызда көрсөтүлгөн мөөнөткө, бирок алты айдан ашык эмес мезгилге, келген максатына жараша каттоону андан ары узартуу укугу менен жүргүзүлөт.</w:t>
            </w:r>
          </w:p>
          <w:p w:rsidR="00A72E3B" w:rsidRPr="00E62CE4" w:rsidRDefault="00A72E3B" w:rsidP="00E62CE4">
            <w:pPr>
              <w:spacing w:after="0" w:line="240" w:lineRule="auto"/>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eastAsia="ru-RU"/>
              </w:rPr>
              <w:t>.</w:t>
            </w:r>
          </w:p>
          <w:p w:rsidR="00A72E3B" w:rsidRPr="00E62CE4" w:rsidRDefault="00A72E3B" w:rsidP="00E62CE4">
            <w:pPr>
              <w:spacing w:after="0" w:line="240" w:lineRule="auto"/>
              <w:jc w:val="both"/>
              <w:rPr>
                <w:rFonts w:ascii="Times New Roman" w:eastAsia="Calibri" w:hAnsi="Times New Roman" w:cs="Times New Roman"/>
                <w:color w:val="000000" w:themeColor="text1"/>
                <w:sz w:val="28"/>
                <w:szCs w:val="28"/>
                <w:lang w:val="ky-KG" w:eastAsia="ru-RU"/>
              </w:rPr>
            </w:pPr>
          </w:p>
        </w:tc>
        <w:tc>
          <w:tcPr>
            <w:tcW w:w="6946" w:type="dxa"/>
          </w:tcPr>
          <w:p w:rsidR="00A72E3B" w:rsidRPr="00E62CE4" w:rsidRDefault="007107A0" w:rsidP="00E62CE4">
            <w:pPr>
              <w:pStyle w:val="tkTekst"/>
              <w:spacing w:after="0" w:line="240" w:lineRule="auto"/>
              <w:ind w:firstLine="0"/>
              <w:rPr>
                <w:rFonts w:ascii="Times New Roman" w:eastAsia="Calibri" w:hAnsi="Times New Roman" w:cs="Times New Roman"/>
                <w:color w:val="000000" w:themeColor="text1"/>
                <w:sz w:val="28"/>
                <w:szCs w:val="28"/>
                <w:lang w:val="ky-KG"/>
              </w:rPr>
            </w:pPr>
            <w:r w:rsidRPr="00E62CE4">
              <w:rPr>
                <w:rFonts w:ascii="Times New Roman" w:eastAsia="Calibri" w:hAnsi="Times New Roman" w:cs="Times New Roman"/>
                <w:color w:val="000000" w:themeColor="text1"/>
                <w:sz w:val="28"/>
                <w:szCs w:val="28"/>
                <w:lang w:val="ky-KG"/>
              </w:rPr>
              <w:tab/>
            </w:r>
            <w:r w:rsidR="00DE2C50" w:rsidRPr="00E62CE4">
              <w:rPr>
                <w:rFonts w:ascii="Times New Roman" w:eastAsia="Calibri" w:hAnsi="Times New Roman" w:cs="Times New Roman"/>
                <w:color w:val="000000" w:themeColor="text1"/>
                <w:sz w:val="28"/>
                <w:szCs w:val="28"/>
                <w:lang w:val="ky-KG"/>
              </w:rPr>
              <w:t xml:space="preserve">10. Россия Федерациясынын, Казакстан Республикасынын, Тажикстан Республикасынын, Армения Республикасынын, Беларусь Республикасынын, Грузиянын, Азербайжан Республикасынын, Молдова Республикасынын, Вьетнам Социалисттик Республикасынын, Куба Республикасынын жана Корея Элдик-Демократиялык Республикасынын жарандарын каттоо арызда көрсөтүлгөн мөөнөткө, бирок алты айдан ашык эмес мезгилге, келген максатына жараша, </w:t>
            </w:r>
            <w:r w:rsidR="00DE2C50" w:rsidRPr="00E62CE4">
              <w:rPr>
                <w:rFonts w:ascii="Times New Roman" w:hAnsi="Times New Roman" w:cs="Times New Roman"/>
                <w:b/>
                <w:color w:val="000000"/>
                <w:sz w:val="28"/>
                <w:szCs w:val="28"/>
                <w:lang w:val="ky-KG"/>
              </w:rPr>
              <w:t>бирок беш жылдан ашпаган мөөнөткө</w:t>
            </w:r>
            <w:r w:rsidR="00DE2C50" w:rsidRPr="00E62CE4">
              <w:rPr>
                <w:rFonts w:ascii="Times New Roman" w:eastAsia="Calibri" w:hAnsi="Times New Roman" w:cs="Times New Roman"/>
                <w:color w:val="000000" w:themeColor="text1"/>
                <w:sz w:val="28"/>
                <w:szCs w:val="28"/>
                <w:lang w:val="ky-KG"/>
              </w:rPr>
              <w:t xml:space="preserve"> каттоону андан ары узартуу укугу менен жүргүзүлөт.</w:t>
            </w:r>
          </w:p>
        </w:tc>
      </w:tr>
      <w:tr w:rsidR="00A72E3B" w:rsidRPr="00E62CE4" w:rsidTr="003F6581">
        <w:tc>
          <w:tcPr>
            <w:tcW w:w="7366" w:type="dxa"/>
            <w:gridSpan w:val="2"/>
          </w:tcPr>
          <w:p w:rsidR="006B25C0" w:rsidRPr="00E62CE4" w:rsidRDefault="007107A0" w:rsidP="00E62CE4">
            <w:pPr>
              <w:pStyle w:val="tkTekst"/>
              <w:spacing w:after="0" w:line="240" w:lineRule="auto"/>
              <w:ind w:firstLine="0"/>
              <w:rPr>
                <w:rFonts w:ascii="Times New Roman" w:eastAsia="Calibri" w:hAnsi="Times New Roman" w:cs="Times New Roman"/>
                <w:color w:val="000000" w:themeColor="text1"/>
                <w:sz w:val="28"/>
                <w:szCs w:val="28"/>
                <w:lang w:val="ky-KG"/>
              </w:rPr>
            </w:pPr>
            <w:r w:rsidRPr="00E62CE4">
              <w:rPr>
                <w:rFonts w:ascii="Times New Roman" w:eastAsia="Calibri" w:hAnsi="Times New Roman" w:cs="Times New Roman"/>
                <w:color w:val="000000" w:themeColor="text1"/>
                <w:sz w:val="28"/>
                <w:szCs w:val="28"/>
                <w:lang w:val="ky-KG"/>
              </w:rPr>
              <w:tab/>
            </w:r>
            <w:r w:rsidR="006B25C0" w:rsidRPr="00E62CE4">
              <w:rPr>
                <w:rFonts w:ascii="Times New Roman" w:eastAsia="Calibri" w:hAnsi="Times New Roman" w:cs="Times New Roman"/>
                <w:color w:val="000000" w:themeColor="text1"/>
                <w:sz w:val="28"/>
                <w:szCs w:val="28"/>
                <w:lang w:val="ky-KG"/>
              </w:rPr>
              <w:t>13. Чет өлкөлүк жарандарды жана жарандыгы жок адамдарды каттоо кабыл алуучу тараптын өтүнүч катында көрсөтүлгөн дарек боюнча жүргүзүлөт. Кабыл алуучу тараптын өтүнүч катында аталган адамдардын турган жеринин иш жүзүндөгү дареги көрсөтүлүүгө тийиш.</w:t>
            </w:r>
          </w:p>
          <w:p w:rsidR="006B25C0" w:rsidRPr="00E62CE4" w:rsidRDefault="006B25C0" w:rsidP="00E62CE4">
            <w:pPr>
              <w:pStyle w:val="tkTekst"/>
              <w:spacing w:after="0" w:line="240" w:lineRule="auto"/>
              <w:rPr>
                <w:rFonts w:ascii="Times New Roman" w:eastAsia="Calibri" w:hAnsi="Times New Roman" w:cs="Times New Roman"/>
                <w:color w:val="000000" w:themeColor="text1"/>
                <w:sz w:val="28"/>
                <w:szCs w:val="28"/>
                <w:lang w:val="ky-KG"/>
              </w:rPr>
            </w:pPr>
            <w:r w:rsidRPr="00E62CE4">
              <w:rPr>
                <w:rFonts w:ascii="Times New Roman" w:eastAsia="Calibri" w:hAnsi="Times New Roman" w:cs="Times New Roman"/>
                <w:color w:val="000000" w:themeColor="text1"/>
                <w:sz w:val="28"/>
                <w:szCs w:val="28"/>
                <w:lang w:val="ky-KG"/>
              </w:rPr>
              <w:t>Эгерде кабыл алуучу тарап чет өлкөлүк жаранды же жарандыгы жок адамды кабыл алуучу тарап менчик ээси эмес болуп эсептелген турак жайдын дареги боюнча каттоо үчүн кайрылган учурда, турак жайдын менчик ээсинин нотариалдык күбөлөндүрүлгөн макулдугу же анын өкүлүнүн ыйгарым укуктарын тастыктаган нотариалдык күбөлөндүрүлгөн ишеним кат керек.</w:t>
            </w:r>
          </w:p>
          <w:p w:rsidR="00A72E3B" w:rsidRPr="00E62CE4" w:rsidRDefault="00A72E3B" w:rsidP="00E62CE4">
            <w:pPr>
              <w:spacing w:after="0" w:line="240" w:lineRule="auto"/>
              <w:ind w:firstLine="567"/>
              <w:jc w:val="both"/>
              <w:rPr>
                <w:rFonts w:ascii="Times New Roman" w:eastAsia="Times New Roman" w:hAnsi="Times New Roman" w:cs="Times New Roman"/>
                <w:sz w:val="28"/>
                <w:szCs w:val="28"/>
                <w:lang w:val="ky-KG" w:eastAsia="ru-RU"/>
              </w:rPr>
            </w:pPr>
          </w:p>
        </w:tc>
        <w:tc>
          <w:tcPr>
            <w:tcW w:w="6946" w:type="dxa"/>
          </w:tcPr>
          <w:p w:rsidR="006B25C0" w:rsidRPr="00E62CE4" w:rsidRDefault="007107A0" w:rsidP="00E62CE4">
            <w:pPr>
              <w:pStyle w:val="tkTekst"/>
              <w:spacing w:after="0" w:line="240" w:lineRule="auto"/>
              <w:ind w:firstLine="0"/>
              <w:rPr>
                <w:rFonts w:ascii="Times New Roman" w:eastAsia="Calibri" w:hAnsi="Times New Roman" w:cs="Times New Roman"/>
                <w:b/>
                <w:color w:val="000000" w:themeColor="text1"/>
                <w:sz w:val="28"/>
                <w:szCs w:val="28"/>
                <w:lang w:val="ky-KG"/>
              </w:rPr>
            </w:pPr>
            <w:r w:rsidRPr="00E62CE4">
              <w:rPr>
                <w:rFonts w:ascii="Times New Roman" w:eastAsia="Calibri" w:hAnsi="Times New Roman" w:cs="Times New Roman"/>
                <w:color w:val="000000" w:themeColor="text1"/>
                <w:sz w:val="28"/>
                <w:szCs w:val="28"/>
                <w:lang w:val="ky-KG"/>
              </w:rPr>
              <w:tab/>
            </w:r>
            <w:r w:rsidR="006B25C0" w:rsidRPr="00E62CE4">
              <w:rPr>
                <w:rFonts w:ascii="Times New Roman" w:eastAsia="Calibri" w:hAnsi="Times New Roman" w:cs="Times New Roman"/>
                <w:color w:val="000000" w:themeColor="text1"/>
                <w:sz w:val="28"/>
                <w:szCs w:val="28"/>
                <w:lang w:val="ky-KG"/>
              </w:rPr>
              <w:t xml:space="preserve">13. Чет өлкөлүк жарандарды жана жарандыгы жок адамдарды каттоо кабыл алуучу тараптын өтүнүч катында көрсөтүлгөн дарек боюнча жүргүзүлөт. Кабыл алуучу тараптын өтүнүч катында аталган адамдардын турган жеринин иш жүзүндөгү дареги көрсөтүлүүгө тийиш. </w:t>
            </w:r>
            <w:r w:rsidR="006B25C0" w:rsidRPr="00E62CE4">
              <w:rPr>
                <w:rFonts w:ascii="Times New Roman" w:hAnsi="Times New Roman" w:cs="Times New Roman"/>
                <w:b/>
                <w:bCs/>
                <w:color w:val="000000"/>
                <w:sz w:val="28"/>
                <w:szCs w:val="28"/>
                <w:lang w:val="ky-KG"/>
              </w:rPr>
              <w:t>Эгерде кабыл алуучу тарап катары юридикалык жак чыкса, чет өлкөлүк жаранды же жарандыгы жок адамды жашоо үчүн техникалык, санитардык жана башка талаптарга жооп берген турак же башка жайда (жатакана, пансионаттар, конок үйлөрү, хостелдер) каттоого жол берилет.</w:t>
            </w:r>
          </w:p>
          <w:p w:rsidR="00A72E3B" w:rsidRPr="00E62CE4" w:rsidRDefault="006B25C0" w:rsidP="00E62CE4">
            <w:pPr>
              <w:pStyle w:val="tkTekst"/>
              <w:spacing w:after="0" w:line="240" w:lineRule="auto"/>
              <w:rPr>
                <w:rFonts w:ascii="Times New Roman" w:hAnsi="Times New Roman" w:cs="Times New Roman"/>
                <w:sz w:val="28"/>
                <w:szCs w:val="28"/>
                <w:lang w:val="ky-KG"/>
              </w:rPr>
            </w:pPr>
            <w:r w:rsidRPr="00E62CE4">
              <w:rPr>
                <w:rFonts w:ascii="Times New Roman" w:eastAsia="Calibri" w:hAnsi="Times New Roman" w:cs="Times New Roman"/>
                <w:color w:val="000000" w:themeColor="text1"/>
                <w:sz w:val="28"/>
                <w:szCs w:val="28"/>
                <w:lang w:val="ky-KG"/>
              </w:rPr>
              <w:t xml:space="preserve">Эгерде кабыл алуучу тарап чет өлкөлүк жаранды же жарандыгы жок адамды кабыл алуучу тарап менчик ээси </w:t>
            </w:r>
            <w:r w:rsidRPr="00E62CE4">
              <w:rPr>
                <w:rFonts w:ascii="Times New Roman" w:eastAsia="Calibri" w:hAnsi="Times New Roman" w:cs="Times New Roman"/>
                <w:color w:val="000000" w:themeColor="text1"/>
                <w:sz w:val="28"/>
                <w:szCs w:val="28"/>
                <w:lang w:val="ky-KG"/>
              </w:rPr>
              <w:lastRenderedPageBreak/>
              <w:t xml:space="preserve">эмес болуп эсептелген турак </w:t>
            </w:r>
            <w:r w:rsidRPr="00E62CE4">
              <w:rPr>
                <w:rFonts w:ascii="Times New Roman" w:eastAsia="Calibri" w:hAnsi="Times New Roman" w:cs="Times New Roman"/>
                <w:b/>
                <w:color w:val="000000" w:themeColor="text1"/>
                <w:sz w:val="28"/>
                <w:szCs w:val="28"/>
                <w:lang w:val="ky-KG"/>
              </w:rPr>
              <w:t>же башка</w:t>
            </w:r>
            <w:r w:rsidRPr="00E62CE4">
              <w:rPr>
                <w:rFonts w:ascii="Times New Roman" w:eastAsia="Calibri" w:hAnsi="Times New Roman" w:cs="Times New Roman"/>
                <w:color w:val="000000" w:themeColor="text1"/>
                <w:sz w:val="28"/>
                <w:szCs w:val="28"/>
                <w:lang w:val="ky-KG"/>
              </w:rPr>
              <w:t xml:space="preserve"> </w:t>
            </w:r>
            <w:r w:rsidR="00CC1C61" w:rsidRPr="00E62CE4">
              <w:rPr>
                <w:rFonts w:ascii="Times New Roman" w:eastAsia="Calibri" w:hAnsi="Times New Roman" w:cs="Times New Roman"/>
                <w:color w:val="000000" w:themeColor="text1"/>
                <w:sz w:val="28"/>
                <w:szCs w:val="28"/>
                <w:lang w:val="ky-KG"/>
              </w:rPr>
              <w:t xml:space="preserve">жайдын </w:t>
            </w:r>
            <w:r w:rsidRPr="00E62CE4">
              <w:rPr>
                <w:rFonts w:ascii="Times New Roman" w:eastAsia="Calibri" w:hAnsi="Times New Roman" w:cs="Times New Roman"/>
                <w:color w:val="000000" w:themeColor="text1"/>
                <w:sz w:val="28"/>
                <w:szCs w:val="28"/>
                <w:lang w:val="ky-KG"/>
              </w:rPr>
              <w:t>дареги боюнча каттоо үчүн кайрылган учурда, турак жайдын менчик ээсинин нотариалдык күбөлөндүрүлгөн макулдугу же анын өкүлүнүн ыйгарым укуктарын тастыктаган нотариалдык күбөлөндүрүлгөн ишеним кат керек.</w:t>
            </w:r>
          </w:p>
        </w:tc>
      </w:tr>
      <w:tr w:rsidR="00A72E3B" w:rsidRPr="00E62CE4" w:rsidTr="003F6581">
        <w:tc>
          <w:tcPr>
            <w:tcW w:w="7366" w:type="dxa"/>
            <w:gridSpan w:val="2"/>
          </w:tcPr>
          <w:p w:rsidR="00A72E3B" w:rsidRPr="00E62CE4" w:rsidRDefault="00A72E3B" w:rsidP="00E62CE4">
            <w:pPr>
              <w:spacing w:after="0" w:line="240" w:lineRule="auto"/>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eastAsia="ru-RU"/>
              </w:rPr>
              <w:lastRenderedPageBreak/>
              <w:t>14. ……</w:t>
            </w:r>
          </w:p>
          <w:p w:rsidR="00134950" w:rsidRPr="00E62CE4" w:rsidRDefault="00A72E3B" w:rsidP="00E62CE4">
            <w:pPr>
              <w:pStyle w:val="tkTekst"/>
              <w:spacing w:after="0" w:line="240" w:lineRule="auto"/>
              <w:ind w:firstLine="0"/>
              <w:rPr>
                <w:rFonts w:ascii="Times New Roman" w:eastAsia="Calibri" w:hAnsi="Times New Roman" w:cs="Times New Roman"/>
                <w:color w:val="000000" w:themeColor="text1"/>
                <w:sz w:val="28"/>
                <w:szCs w:val="28"/>
                <w:lang w:val="ky-KG"/>
              </w:rPr>
            </w:pPr>
            <w:r w:rsidRPr="00E62CE4">
              <w:rPr>
                <w:rFonts w:ascii="Times New Roman" w:eastAsia="Calibri" w:hAnsi="Times New Roman" w:cs="Times New Roman"/>
                <w:color w:val="000000" w:themeColor="text1"/>
                <w:sz w:val="28"/>
                <w:szCs w:val="28"/>
                <w:lang w:val="ky-KG"/>
              </w:rPr>
              <w:t>2) -</w:t>
            </w:r>
            <w:r w:rsidR="00134950" w:rsidRPr="00E62CE4">
              <w:rPr>
                <w:rFonts w:ascii="Times New Roman" w:eastAsia="Calibri" w:hAnsi="Times New Roman" w:cs="Times New Roman"/>
                <w:color w:val="000000" w:themeColor="text1"/>
                <w:sz w:val="28"/>
                <w:szCs w:val="28"/>
                <w:lang w:val="ky-KG"/>
              </w:rPr>
              <w:t xml:space="preserve"> турак жайдын менчик ээсинин жазуу жүзүндөгү макулдугу, анын катышуу мүмкүндүгү болбогон учурда, ушул Тартиптин 13-пунктунда белгиленген тартипте менчик ээсинин макулдугу берилет;</w:t>
            </w:r>
          </w:p>
          <w:p w:rsidR="00A72E3B" w:rsidRPr="00E62CE4" w:rsidRDefault="00134950" w:rsidP="00E62CE4">
            <w:pPr>
              <w:spacing w:after="0" w:line="240" w:lineRule="auto"/>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eastAsia="ru-RU"/>
              </w:rPr>
              <w:t xml:space="preserve">Ушул пунктта көрсөтүлгөн берилүүчү документтер </w:t>
            </w:r>
            <w:r w:rsidRPr="00E62CE4">
              <w:rPr>
                <w:rFonts w:ascii="Times New Roman" w:eastAsia="Calibri" w:hAnsi="Times New Roman" w:cs="Times New Roman"/>
                <w:b/>
                <w:color w:val="000000" w:themeColor="text1"/>
                <w:sz w:val="28"/>
                <w:szCs w:val="28"/>
                <w:lang w:val="ky-KG" w:eastAsia="ru-RU"/>
              </w:rPr>
              <w:t>автоматташтырылган маалыматтык системага</w:t>
            </w:r>
            <w:r w:rsidRPr="00E62CE4">
              <w:rPr>
                <w:rFonts w:ascii="Times New Roman" w:eastAsia="Calibri" w:hAnsi="Times New Roman" w:cs="Times New Roman"/>
                <w:color w:val="000000" w:themeColor="text1"/>
                <w:sz w:val="28"/>
                <w:szCs w:val="28"/>
                <w:lang w:val="ky-KG" w:eastAsia="ru-RU"/>
              </w:rPr>
              <w:t xml:space="preserve"> киргизүү үчүн сканерленет, документтердин түп нускалары арыз ээсине кайтарылууга тийиш.</w:t>
            </w:r>
          </w:p>
        </w:tc>
        <w:tc>
          <w:tcPr>
            <w:tcW w:w="6946" w:type="dxa"/>
          </w:tcPr>
          <w:p w:rsidR="00A72E3B" w:rsidRPr="00E62CE4" w:rsidRDefault="00A72E3B" w:rsidP="00E62CE4">
            <w:pPr>
              <w:spacing w:after="0" w:line="240" w:lineRule="auto"/>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eastAsia="ru-RU"/>
              </w:rPr>
              <w:t>14. ……</w:t>
            </w:r>
          </w:p>
          <w:p w:rsidR="00134950" w:rsidRPr="00E62CE4" w:rsidRDefault="00134950" w:rsidP="00E62CE4">
            <w:pPr>
              <w:pStyle w:val="tkTekst"/>
              <w:spacing w:after="0" w:line="240" w:lineRule="auto"/>
              <w:ind w:firstLine="0"/>
              <w:rPr>
                <w:rFonts w:ascii="Times New Roman" w:eastAsia="Calibri" w:hAnsi="Times New Roman" w:cs="Times New Roman"/>
                <w:color w:val="000000" w:themeColor="text1"/>
                <w:sz w:val="28"/>
                <w:szCs w:val="28"/>
                <w:lang w:val="ky-KG"/>
              </w:rPr>
            </w:pPr>
            <w:r w:rsidRPr="00E62CE4">
              <w:rPr>
                <w:rFonts w:ascii="Times New Roman" w:eastAsia="Calibri" w:hAnsi="Times New Roman" w:cs="Times New Roman"/>
                <w:color w:val="000000" w:themeColor="text1"/>
                <w:sz w:val="28"/>
                <w:szCs w:val="28"/>
                <w:lang w:val="ky-KG"/>
              </w:rPr>
              <w:t xml:space="preserve">2) - турак </w:t>
            </w:r>
            <w:r w:rsidRPr="00E62CE4">
              <w:rPr>
                <w:rFonts w:ascii="Times New Roman" w:eastAsia="Calibri" w:hAnsi="Times New Roman" w:cs="Times New Roman"/>
                <w:b/>
                <w:color w:val="000000" w:themeColor="text1"/>
                <w:sz w:val="28"/>
                <w:szCs w:val="28"/>
                <w:lang w:val="ky-KG"/>
              </w:rPr>
              <w:t>же башка</w:t>
            </w:r>
            <w:r w:rsidRPr="00E62CE4">
              <w:rPr>
                <w:rFonts w:ascii="Times New Roman" w:eastAsia="Calibri" w:hAnsi="Times New Roman" w:cs="Times New Roman"/>
                <w:color w:val="000000" w:themeColor="text1"/>
                <w:sz w:val="28"/>
                <w:szCs w:val="28"/>
                <w:lang w:val="ky-KG"/>
              </w:rPr>
              <w:t xml:space="preserve"> жайдын менчик ээсинин жазуу жүзүндөгү макулдугу, анын катышуу мүмкүндүгү болбогон учурда, ушул Тартиптин 13-пунктунда белгиленген тартипте менчик ээсинин макулдугу берилет;</w:t>
            </w:r>
          </w:p>
          <w:p w:rsidR="00A72E3B" w:rsidRPr="00E62CE4" w:rsidRDefault="00134950" w:rsidP="00E62CE4">
            <w:pPr>
              <w:spacing w:after="0" w:line="240" w:lineRule="auto"/>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eastAsia="ru-RU"/>
              </w:rPr>
              <w:t xml:space="preserve">Ушул пунктта көрсөтүлгөн берилүүчү документтер </w:t>
            </w:r>
            <w:r w:rsidRPr="00E62CE4">
              <w:rPr>
                <w:rFonts w:ascii="Times New Roman" w:eastAsia="Calibri" w:hAnsi="Times New Roman" w:cs="Times New Roman"/>
                <w:b/>
                <w:color w:val="000000" w:themeColor="text1"/>
                <w:sz w:val="28"/>
                <w:szCs w:val="28"/>
                <w:lang w:val="ky-KG" w:eastAsia="ru-RU"/>
              </w:rPr>
              <w:t>ТМЭБСке</w:t>
            </w:r>
            <w:r w:rsidRPr="00E62CE4">
              <w:rPr>
                <w:rFonts w:ascii="Times New Roman" w:eastAsia="Calibri" w:hAnsi="Times New Roman" w:cs="Times New Roman"/>
                <w:color w:val="000000" w:themeColor="text1"/>
                <w:sz w:val="28"/>
                <w:szCs w:val="28"/>
                <w:lang w:val="ky-KG" w:eastAsia="ru-RU"/>
              </w:rPr>
              <w:t xml:space="preserve"> киргизүү үчүн сканерленет, документтердин түп нускалары арыз ээсине кайтарылууга тийиш.</w:t>
            </w:r>
          </w:p>
        </w:tc>
      </w:tr>
      <w:tr w:rsidR="00A72E3B" w:rsidRPr="00E62CE4" w:rsidTr="003F6581">
        <w:tc>
          <w:tcPr>
            <w:tcW w:w="7366" w:type="dxa"/>
            <w:gridSpan w:val="2"/>
          </w:tcPr>
          <w:p w:rsidR="00A72E3B" w:rsidRPr="00E62CE4" w:rsidRDefault="00A72E3B" w:rsidP="00E62CE4">
            <w:pPr>
              <w:pStyle w:val="a5"/>
              <w:jc w:val="both"/>
              <w:rPr>
                <w:rFonts w:ascii="Times New Roman" w:eastAsia="Calibri" w:hAnsi="Times New Roman" w:cs="Times New Roman"/>
                <w:color w:val="000000" w:themeColor="text1"/>
                <w:sz w:val="28"/>
                <w:szCs w:val="28"/>
                <w:lang w:val="ky-KG" w:eastAsia="ru-RU"/>
              </w:rPr>
            </w:pPr>
            <w:r w:rsidRPr="00E62CE4">
              <w:rPr>
                <w:rFonts w:ascii="Times New Roman" w:hAnsi="Times New Roman" w:cs="Times New Roman"/>
                <w:sz w:val="28"/>
                <w:szCs w:val="28"/>
                <w:lang w:val="ky-KG"/>
              </w:rPr>
              <w:t xml:space="preserve">15. </w:t>
            </w:r>
            <w:r w:rsidR="00474BAF" w:rsidRPr="00E62CE4">
              <w:rPr>
                <w:rFonts w:ascii="Times New Roman" w:eastAsia="Calibri" w:hAnsi="Times New Roman" w:cs="Times New Roman"/>
                <w:color w:val="000000" w:themeColor="text1"/>
                <w:sz w:val="28"/>
                <w:szCs w:val="28"/>
                <w:lang w:val="ky-KG" w:eastAsia="ru-RU"/>
              </w:rPr>
              <w:t xml:space="preserve">Ушул пунктта көрсөтүлгөн берилүүчү документтер </w:t>
            </w:r>
            <w:r w:rsidR="00474BAF" w:rsidRPr="00E62CE4">
              <w:rPr>
                <w:rFonts w:ascii="Times New Roman" w:eastAsia="Calibri" w:hAnsi="Times New Roman" w:cs="Times New Roman"/>
                <w:b/>
                <w:color w:val="000000" w:themeColor="text1"/>
                <w:sz w:val="28"/>
                <w:szCs w:val="28"/>
                <w:lang w:val="ky-KG" w:eastAsia="ru-RU"/>
              </w:rPr>
              <w:t>автоматташтырылган маалыматтык системага</w:t>
            </w:r>
            <w:r w:rsidR="00474BAF" w:rsidRPr="00E62CE4">
              <w:rPr>
                <w:rFonts w:ascii="Times New Roman" w:eastAsia="Calibri" w:hAnsi="Times New Roman" w:cs="Times New Roman"/>
                <w:color w:val="000000" w:themeColor="text1"/>
                <w:sz w:val="28"/>
                <w:szCs w:val="28"/>
                <w:lang w:val="ky-KG" w:eastAsia="ru-RU"/>
              </w:rPr>
              <w:t xml:space="preserve"> киргизүү үчүн сканерленет, документтердин түп нускалары арыз ээсине кайтарылууга тийиш.</w:t>
            </w:r>
          </w:p>
        </w:tc>
        <w:tc>
          <w:tcPr>
            <w:tcW w:w="6946" w:type="dxa"/>
          </w:tcPr>
          <w:p w:rsidR="00A72E3B" w:rsidRPr="00E62CE4" w:rsidRDefault="00A72E3B" w:rsidP="00E62CE4">
            <w:pPr>
              <w:pStyle w:val="a5"/>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t xml:space="preserve">15. </w:t>
            </w:r>
            <w:r w:rsidR="00474BAF" w:rsidRPr="00E62CE4">
              <w:rPr>
                <w:rFonts w:ascii="Times New Roman" w:eastAsia="Calibri" w:hAnsi="Times New Roman" w:cs="Times New Roman"/>
                <w:color w:val="000000" w:themeColor="text1"/>
                <w:sz w:val="28"/>
                <w:szCs w:val="28"/>
                <w:lang w:val="ky-KG" w:eastAsia="ru-RU"/>
              </w:rPr>
              <w:t xml:space="preserve">Ушул пунктта көрсөтүлгөн берилүүчү документтер </w:t>
            </w:r>
            <w:r w:rsidR="00474BAF" w:rsidRPr="00E62CE4">
              <w:rPr>
                <w:rFonts w:ascii="Times New Roman" w:eastAsia="Calibri" w:hAnsi="Times New Roman" w:cs="Times New Roman"/>
                <w:b/>
                <w:color w:val="000000" w:themeColor="text1"/>
                <w:sz w:val="28"/>
                <w:szCs w:val="28"/>
                <w:lang w:val="ky-KG" w:eastAsia="ru-RU"/>
              </w:rPr>
              <w:t>ТМЭБСке</w:t>
            </w:r>
            <w:r w:rsidR="00474BAF" w:rsidRPr="00E62CE4">
              <w:rPr>
                <w:rFonts w:ascii="Times New Roman" w:eastAsia="Calibri" w:hAnsi="Times New Roman" w:cs="Times New Roman"/>
                <w:color w:val="000000" w:themeColor="text1"/>
                <w:sz w:val="28"/>
                <w:szCs w:val="28"/>
                <w:lang w:val="ky-KG" w:eastAsia="ru-RU"/>
              </w:rPr>
              <w:t xml:space="preserve"> киргизүү үчүн сканерленет, документтердин түп нускалары арыз ээсине кайтарылууга тийиш.</w:t>
            </w:r>
          </w:p>
          <w:p w:rsidR="00A72E3B" w:rsidRPr="00E62CE4" w:rsidRDefault="00A72E3B" w:rsidP="00E62CE4">
            <w:pPr>
              <w:spacing w:after="0" w:line="240" w:lineRule="auto"/>
              <w:jc w:val="both"/>
              <w:rPr>
                <w:rFonts w:ascii="Times New Roman" w:eastAsia="Calibri" w:hAnsi="Times New Roman" w:cs="Times New Roman"/>
                <w:color w:val="000000" w:themeColor="text1"/>
                <w:sz w:val="28"/>
                <w:szCs w:val="28"/>
                <w:lang w:val="ky-KG" w:eastAsia="ru-RU"/>
              </w:rPr>
            </w:pPr>
          </w:p>
        </w:tc>
      </w:tr>
      <w:tr w:rsidR="00A72E3B" w:rsidRPr="00E62CE4" w:rsidTr="003F6581">
        <w:tc>
          <w:tcPr>
            <w:tcW w:w="7366" w:type="dxa"/>
            <w:gridSpan w:val="2"/>
          </w:tcPr>
          <w:p w:rsidR="008E3B85" w:rsidRPr="00E62CE4" w:rsidRDefault="00A72E3B" w:rsidP="00E62CE4">
            <w:pPr>
              <w:pStyle w:val="a5"/>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t xml:space="preserve">16. - </w:t>
            </w:r>
            <w:r w:rsidR="008E3B85" w:rsidRPr="00E62CE4">
              <w:rPr>
                <w:rFonts w:ascii="Times New Roman" w:hAnsi="Times New Roman" w:cs="Times New Roman"/>
                <w:sz w:val="28"/>
                <w:szCs w:val="28"/>
                <w:lang w:val="ky-KG"/>
              </w:rPr>
              <w:t>кабыл алуучу тараптын өтүнүч каты. Кабыл алуучу тарап катары Кыргыз Республикасынын жарандары, туруктуу жашай турууга укугу жана/же менчик турак жайы бар чет өлкөлүк жарандар жана жарандыгы жок адамдар, ошондой эле юридикалык жактар чыгышы мүмкүн. Эгерде кабыл алуучу тарап турак жайдын менчик ээси болуп эсептелбесе, ушул Тартиптин 13-пунктунда белгиленген тартипте менчик ээсинин макулдугу кошумча берилет;</w:t>
            </w:r>
          </w:p>
          <w:p w:rsidR="00A72E3B" w:rsidRPr="00E62CE4" w:rsidRDefault="008E3B85" w:rsidP="00E62CE4">
            <w:pPr>
              <w:pStyle w:val="a5"/>
              <w:jc w:val="both"/>
              <w:rPr>
                <w:rFonts w:ascii="Times New Roman" w:hAnsi="Times New Roman" w:cs="Times New Roman"/>
                <w:sz w:val="28"/>
                <w:szCs w:val="28"/>
                <w:lang w:val="ky-KG"/>
              </w:rPr>
            </w:pPr>
            <w:r w:rsidRPr="00E62CE4">
              <w:rPr>
                <w:rFonts w:ascii="Times New Roman" w:eastAsia="Calibri" w:hAnsi="Times New Roman" w:cs="Times New Roman"/>
                <w:color w:val="000000" w:themeColor="text1"/>
                <w:sz w:val="28"/>
                <w:szCs w:val="28"/>
                <w:lang w:val="ky-KG" w:eastAsia="ru-RU"/>
              </w:rPr>
              <w:t xml:space="preserve">Ушул пунктта көрсөтүлгөн берилүүчү документтер </w:t>
            </w:r>
            <w:r w:rsidRPr="00E62CE4">
              <w:rPr>
                <w:rFonts w:ascii="Times New Roman" w:eastAsia="Calibri" w:hAnsi="Times New Roman" w:cs="Times New Roman"/>
                <w:b/>
                <w:color w:val="000000" w:themeColor="text1"/>
                <w:sz w:val="28"/>
                <w:szCs w:val="28"/>
                <w:lang w:val="ky-KG" w:eastAsia="ru-RU"/>
              </w:rPr>
              <w:t>автоматташтырылган маалыматтык системага</w:t>
            </w:r>
            <w:r w:rsidRPr="00E62CE4">
              <w:rPr>
                <w:rFonts w:ascii="Times New Roman" w:eastAsia="Calibri" w:hAnsi="Times New Roman" w:cs="Times New Roman"/>
                <w:color w:val="000000" w:themeColor="text1"/>
                <w:sz w:val="28"/>
                <w:szCs w:val="28"/>
                <w:lang w:val="ky-KG" w:eastAsia="ru-RU"/>
              </w:rPr>
              <w:t xml:space="preserve"> </w:t>
            </w:r>
            <w:r w:rsidRPr="00E62CE4">
              <w:rPr>
                <w:rFonts w:ascii="Times New Roman" w:eastAsia="Calibri" w:hAnsi="Times New Roman" w:cs="Times New Roman"/>
                <w:color w:val="000000" w:themeColor="text1"/>
                <w:sz w:val="28"/>
                <w:szCs w:val="28"/>
                <w:lang w:val="ky-KG" w:eastAsia="ru-RU"/>
              </w:rPr>
              <w:lastRenderedPageBreak/>
              <w:t>киргизүү үчүн сканерленет, документтердин түп нускалары арыз ээсине кайтарылууга тийиш.</w:t>
            </w:r>
          </w:p>
        </w:tc>
        <w:tc>
          <w:tcPr>
            <w:tcW w:w="6946" w:type="dxa"/>
          </w:tcPr>
          <w:p w:rsidR="008E3B85" w:rsidRPr="00E62CE4" w:rsidRDefault="00A72E3B" w:rsidP="00E62CE4">
            <w:pPr>
              <w:pStyle w:val="a5"/>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lastRenderedPageBreak/>
              <w:t xml:space="preserve">16. </w:t>
            </w:r>
            <w:r w:rsidR="008E3B85" w:rsidRPr="00E62CE4">
              <w:rPr>
                <w:rFonts w:ascii="Times New Roman" w:hAnsi="Times New Roman" w:cs="Times New Roman"/>
                <w:sz w:val="28"/>
                <w:szCs w:val="28"/>
                <w:lang w:val="ky-KG"/>
              </w:rPr>
              <w:t xml:space="preserve">кабыл алуучу тараптын өтүнүч каты. Кабыл алуучу тарап катары Кыргыз Республикасынын жарандары, туруктуу жашай турууга укугу жана/же менчик турак жайы бар чет өлкөлүк жарандар жана жарандыгы жок адамдар, ошондой эле юридикалык жактар чыгышы мүмкүн. Эгерде кабыл алуучу тарап турак </w:t>
            </w:r>
            <w:r w:rsidR="008E3B85" w:rsidRPr="00E62CE4">
              <w:rPr>
                <w:rFonts w:ascii="Times New Roman" w:hAnsi="Times New Roman" w:cs="Times New Roman"/>
                <w:b/>
                <w:sz w:val="28"/>
                <w:szCs w:val="28"/>
                <w:lang w:val="ky-KG"/>
              </w:rPr>
              <w:t>же башка</w:t>
            </w:r>
            <w:r w:rsidR="008E3B85" w:rsidRPr="00E62CE4">
              <w:rPr>
                <w:rFonts w:ascii="Times New Roman" w:hAnsi="Times New Roman" w:cs="Times New Roman"/>
                <w:sz w:val="28"/>
                <w:szCs w:val="28"/>
                <w:lang w:val="ky-KG"/>
              </w:rPr>
              <w:t xml:space="preserve"> жайдын менчик ээси болуп эсептелбесе, ушул Тартиптин 13-пунктунда белгиленген тартипте менчик ээсинин макулдугу кошумча берилет;</w:t>
            </w:r>
          </w:p>
          <w:p w:rsidR="00A72E3B" w:rsidRPr="00E62CE4" w:rsidRDefault="008E3B85" w:rsidP="00E62CE4">
            <w:pPr>
              <w:pStyle w:val="a5"/>
              <w:jc w:val="both"/>
              <w:rPr>
                <w:rFonts w:ascii="Times New Roman" w:hAnsi="Times New Roman" w:cs="Times New Roman"/>
                <w:sz w:val="28"/>
                <w:szCs w:val="28"/>
                <w:lang w:val="ky-KG"/>
              </w:rPr>
            </w:pPr>
            <w:r w:rsidRPr="00E62CE4">
              <w:rPr>
                <w:rFonts w:ascii="Times New Roman" w:eastAsia="Calibri" w:hAnsi="Times New Roman" w:cs="Times New Roman"/>
                <w:color w:val="000000" w:themeColor="text1"/>
                <w:sz w:val="28"/>
                <w:szCs w:val="28"/>
                <w:lang w:val="ky-KG" w:eastAsia="ru-RU"/>
              </w:rPr>
              <w:lastRenderedPageBreak/>
              <w:t xml:space="preserve">Ушул пунктта көрсөтүлгөн берилүүчү документтер </w:t>
            </w:r>
            <w:r w:rsidRPr="00E62CE4">
              <w:rPr>
                <w:rFonts w:ascii="Times New Roman" w:eastAsia="Calibri" w:hAnsi="Times New Roman" w:cs="Times New Roman"/>
                <w:b/>
                <w:color w:val="000000" w:themeColor="text1"/>
                <w:sz w:val="28"/>
                <w:szCs w:val="28"/>
                <w:lang w:val="ky-KG" w:eastAsia="ru-RU"/>
              </w:rPr>
              <w:t>ТМЭБСке</w:t>
            </w:r>
            <w:r w:rsidRPr="00E62CE4">
              <w:rPr>
                <w:rFonts w:ascii="Times New Roman" w:eastAsia="Calibri" w:hAnsi="Times New Roman" w:cs="Times New Roman"/>
                <w:color w:val="000000" w:themeColor="text1"/>
                <w:sz w:val="28"/>
                <w:szCs w:val="28"/>
                <w:lang w:val="ky-KG" w:eastAsia="ru-RU"/>
              </w:rPr>
              <w:t xml:space="preserve"> киргизүү үчүн сканерленет, документтердин түп нускалары арыз ээсине кайтарылууга тийиш.</w:t>
            </w:r>
          </w:p>
        </w:tc>
      </w:tr>
      <w:tr w:rsidR="00A72E3B" w:rsidRPr="00E62CE4" w:rsidTr="003F6581">
        <w:tc>
          <w:tcPr>
            <w:tcW w:w="7366" w:type="dxa"/>
            <w:gridSpan w:val="2"/>
          </w:tcPr>
          <w:p w:rsidR="00A72E3B" w:rsidRPr="00E62CE4" w:rsidRDefault="00A72E3B" w:rsidP="00E62CE4">
            <w:pPr>
              <w:pStyle w:val="a5"/>
              <w:jc w:val="both"/>
              <w:rPr>
                <w:rFonts w:ascii="Times New Roman" w:hAnsi="Times New Roman" w:cs="Times New Roman"/>
                <w:sz w:val="28"/>
                <w:szCs w:val="28"/>
                <w:lang w:val="ky-KG"/>
              </w:rPr>
            </w:pPr>
            <w:r w:rsidRPr="00E62CE4">
              <w:rPr>
                <w:rFonts w:ascii="Times New Roman" w:eastAsia="Calibri" w:hAnsi="Times New Roman" w:cs="Times New Roman"/>
                <w:color w:val="000000" w:themeColor="text1"/>
                <w:sz w:val="28"/>
                <w:szCs w:val="28"/>
                <w:lang w:val="ky-KG" w:eastAsia="ru-RU"/>
              </w:rPr>
              <w:lastRenderedPageBreak/>
              <w:t>17.</w:t>
            </w:r>
            <w:r w:rsidRPr="00E62CE4">
              <w:rPr>
                <w:rFonts w:ascii="Times New Roman" w:hAnsi="Times New Roman" w:cs="Times New Roman"/>
                <w:sz w:val="28"/>
                <w:szCs w:val="28"/>
                <w:lang w:val="ky-KG"/>
              </w:rPr>
              <w:t xml:space="preserve"> - </w:t>
            </w:r>
            <w:r w:rsidR="00A06413" w:rsidRPr="00E62CE4">
              <w:rPr>
                <w:rFonts w:ascii="Times New Roman" w:hAnsi="Times New Roman" w:cs="Times New Roman"/>
                <w:sz w:val="28"/>
                <w:szCs w:val="28"/>
                <w:lang w:val="ky-KG"/>
              </w:rPr>
              <w:t>кайрылман катары таанылган 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 жана кабыл алуучу тараптын өтүнүч каты. Кабыл алуучу тарап катары Кыргыз Республикасынын жарандары, туруктуу жашай турууга укугу жана/же менчик турак жайы бар чет өлкөлүк жарандар жана жарандыгы жок адамдар, ошондой эле юридикалык жактар чыгышы мүмкүн. Эгерде кабыл алуучу тарап турак жайдын менчик ээси болуп эсептелбесе, ушул Тартиптин 13-пунктунда белгиленген тартипте менчик ээсинин макулдугу кошумча берилет;</w:t>
            </w:r>
          </w:p>
          <w:p w:rsidR="00A72E3B" w:rsidRPr="00E62CE4" w:rsidRDefault="00A06413" w:rsidP="00E62CE4">
            <w:pPr>
              <w:pStyle w:val="a5"/>
              <w:jc w:val="both"/>
              <w:rPr>
                <w:rFonts w:ascii="Times New Roman" w:eastAsia="Times New Roman" w:hAnsi="Times New Roman" w:cs="Times New Roman"/>
                <w:sz w:val="28"/>
                <w:szCs w:val="28"/>
                <w:lang w:val="ky-KG" w:eastAsia="ru-RU"/>
              </w:rPr>
            </w:pPr>
            <w:r w:rsidRPr="00E62CE4">
              <w:rPr>
                <w:rFonts w:ascii="Times New Roman" w:eastAsia="Calibri" w:hAnsi="Times New Roman" w:cs="Times New Roman"/>
                <w:color w:val="000000" w:themeColor="text1"/>
                <w:sz w:val="28"/>
                <w:szCs w:val="28"/>
                <w:lang w:val="ky-KG" w:eastAsia="ru-RU"/>
              </w:rPr>
              <w:t xml:space="preserve">Ушул пунктта көрсөтүлгөн берилүүчү документтер </w:t>
            </w:r>
            <w:r w:rsidRPr="00E62CE4">
              <w:rPr>
                <w:rFonts w:ascii="Times New Roman" w:eastAsia="Calibri" w:hAnsi="Times New Roman" w:cs="Times New Roman"/>
                <w:b/>
                <w:color w:val="000000" w:themeColor="text1"/>
                <w:sz w:val="28"/>
                <w:szCs w:val="28"/>
                <w:lang w:val="ky-KG" w:eastAsia="ru-RU"/>
              </w:rPr>
              <w:t>автоматташтырылган маалыматтык системага</w:t>
            </w:r>
            <w:r w:rsidRPr="00E62CE4">
              <w:rPr>
                <w:rFonts w:ascii="Times New Roman" w:eastAsia="Calibri" w:hAnsi="Times New Roman" w:cs="Times New Roman"/>
                <w:color w:val="000000" w:themeColor="text1"/>
                <w:sz w:val="28"/>
                <w:szCs w:val="28"/>
                <w:lang w:val="ky-KG" w:eastAsia="ru-RU"/>
              </w:rPr>
              <w:t xml:space="preserve"> киргизүү үчүн сканерленет, документтердин түп нускалары арыз ээсине кайтарылууга тийиш.</w:t>
            </w:r>
          </w:p>
        </w:tc>
        <w:tc>
          <w:tcPr>
            <w:tcW w:w="6946" w:type="dxa"/>
          </w:tcPr>
          <w:p w:rsidR="00A06413" w:rsidRPr="00E62CE4" w:rsidRDefault="00A72E3B" w:rsidP="00E62CE4">
            <w:pPr>
              <w:pStyle w:val="a5"/>
              <w:jc w:val="both"/>
              <w:rPr>
                <w:rFonts w:ascii="Times New Roman" w:hAnsi="Times New Roman" w:cs="Times New Roman"/>
                <w:sz w:val="28"/>
                <w:szCs w:val="28"/>
                <w:lang w:val="ky-KG"/>
              </w:rPr>
            </w:pPr>
            <w:r w:rsidRPr="00E62CE4">
              <w:rPr>
                <w:rFonts w:ascii="Times New Roman" w:eastAsia="Calibri" w:hAnsi="Times New Roman" w:cs="Times New Roman"/>
                <w:color w:val="000000" w:themeColor="text1"/>
                <w:sz w:val="28"/>
                <w:szCs w:val="28"/>
                <w:lang w:val="ky-KG" w:eastAsia="ru-RU"/>
              </w:rPr>
              <w:t>17.</w:t>
            </w:r>
            <w:r w:rsidRPr="00E62CE4">
              <w:rPr>
                <w:rFonts w:ascii="Times New Roman" w:hAnsi="Times New Roman" w:cs="Times New Roman"/>
                <w:sz w:val="28"/>
                <w:szCs w:val="28"/>
                <w:lang w:val="ky-KG"/>
              </w:rPr>
              <w:t xml:space="preserve"> - </w:t>
            </w:r>
            <w:r w:rsidR="00A06413" w:rsidRPr="00E62CE4">
              <w:rPr>
                <w:rFonts w:ascii="Times New Roman" w:hAnsi="Times New Roman" w:cs="Times New Roman"/>
                <w:sz w:val="28"/>
                <w:szCs w:val="28"/>
                <w:lang w:val="ky-KG"/>
              </w:rPr>
              <w:t xml:space="preserve">кайрылман катары таанылган 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 жана кабыл алуучу тараптын өтүнүч каты. Кабыл алуучу тарап катары Кыргыз Республикасынын жарандары, туруктуу жашай турууга укугу жана/же менчик турак жайы бар чет өлкөлүк жарандар жана жарандыгы жок адамдар, ошондой эле юридикалык жактар чыгышы мүмкүн. Эгерде кабыл алуучу тарап турак </w:t>
            </w:r>
            <w:r w:rsidR="00A06413" w:rsidRPr="00E62CE4">
              <w:rPr>
                <w:rFonts w:ascii="Times New Roman" w:hAnsi="Times New Roman" w:cs="Times New Roman"/>
                <w:b/>
                <w:sz w:val="28"/>
                <w:szCs w:val="28"/>
                <w:lang w:val="ky-KG"/>
              </w:rPr>
              <w:t>же башка</w:t>
            </w:r>
            <w:r w:rsidR="00A06413" w:rsidRPr="00E62CE4">
              <w:rPr>
                <w:rFonts w:ascii="Times New Roman" w:hAnsi="Times New Roman" w:cs="Times New Roman"/>
                <w:sz w:val="28"/>
                <w:szCs w:val="28"/>
                <w:lang w:val="ky-KG"/>
              </w:rPr>
              <w:t xml:space="preserve"> жайдын менчик ээси болуп эсептелбесе, ушул Тартиптин 13-пунктунда белгиленген тартипте менчик ээсинин макулдугу кошумча берилет;</w:t>
            </w:r>
          </w:p>
          <w:p w:rsidR="00A72E3B" w:rsidRPr="00E62CE4" w:rsidRDefault="00A06413" w:rsidP="00E62CE4">
            <w:pPr>
              <w:pStyle w:val="a5"/>
              <w:jc w:val="both"/>
              <w:rPr>
                <w:rFonts w:ascii="Times New Roman" w:eastAsia="Times New Roman" w:hAnsi="Times New Roman" w:cs="Times New Roman"/>
                <w:sz w:val="28"/>
                <w:szCs w:val="28"/>
                <w:lang w:val="ky-KG" w:eastAsia="ru-RU"/>
              </w:rPr>
            </w:pPr>
            <w:r w:rsidRPr="00E62CE4">
              <w:rPr>
                <w:rFonts w:ascii="Times New Roman" w:eastAsia="Calibri" w:hAnsi="Times New Roman" w:cs="Times New Roman"/>
                <w:color w:val="000000" w:themeColor="text1"/>
                <w:sz w:val="28"/>
                <w:szCs w:val="28"/>
                <w:lang w:val="ky-KG" w:eastAsia="ru-RU"/>
              </w:rPr>
              <w:t xml:space="preserve">Ушул пунктта көрсөтүлгөн берилүүчү документтер </w:t>
            </w:r>
            <w:r w:rsidRPr="00E62CE4">
              <w:rPr>
                <w:rFonts w:ascii="Times New Roman" w:eastAsia="Calibri" w:hAnsi="Times New Roman" w:cs="Times New Roman"/>
                <w:b/>
                <w:color w:val="000000" w:themeColor="text1"/>
                <w:sz w:val="28"/>
                <w:szCs w:val="28"/>
                <w:lang w:val="ky-KG" w:eastAsia="ru-RU"/>
              </w:rPr>
              <w:t>ТМЭБСке</w:t>
            </w:r>
            <w:r w:rsidRPr="00E62CE4">
              <w:rPr>
                <w:rFonts w:ascii="Times New Roman" w:eastAsia="Calibri" w:hAnsi="Times New Roman" w:cs="Times New Roman"/>
                <w:color w:val="000000" w:themeColor="text1"/>
                <w:sz w:val="28"/>
                <w:szCs w:val="28"/>
                <w:lang w:val="ky-KG" w:eastAsia="ru-RU"/>
              </w:rPr>
              <w:t xml:space="preserve"> киргизүү үчүн сканерленет, документтердин түп нускалары арыз ээсине кайтарылууга тийиш.</w:t>
            </w:r>
          </w:p>
          <w:p w:rsidR="00A72E3B" w:rsidRPr="00E62CE4" w:rsidRDefault="00A06413" w:rsidP="00E62CE4">
            <w:pPr>
              <w:pStyle w:val="a5"/>
              <w:jc w:val="both"/>
              <w:rPr>
                <w:rFonts w:ascii="Times New Roman" w:eastAsia="Calibri" w:hAnsi="Times New Roman" w:cs="Times New Roman"/>
                <w:b/>
                <w:color w:val="000000" w:themeColor="text1"/>
                <w:sz w:val="28"/>
                <w:szCs w:val="28"/>
                <w:lang w:val="ky-KG" w:eastAsia="ru-RU"/>
              </w:rPr>
            </w:pPr>
            <w:r w:rsidRPr="00E62CE4">
              <w:rPr>
                <w:rFonts w:ascii="Times New Roman" w:hAnsi="Times New Roman" w:cs="Times New Roman"/>
                <w:b/>
                <w:color w:val="000000"/>
                <w:sz w:val="28"/>
                <w:szCs w:val="28"/>
                <w:lang w:val="ky-KG"/>
              </w:rPr>
              <w:t>Этностук кыргыздар турган жерлеринин иш жүзүндөгү дареги жок болгон учурда, жергиликтүү өз алдынча башкаруу органынын тиешелүү органында жергиликтүү өз алдынча башкаруу органынын өтүнүч каты боюнча катталат. Этностук кыргыздарды каттоо жергиликтүү өз алдынча башкаруунун аткаруу органынын юридикалык дареги боюнча ким экендигин ырастоочу документтин негизинде жүргүзүлөт.</w:t>
            </w:r>
          </w:p>
        </w:tc>
      </w:tr>
      <w:tr w:rsidR="00A72E3B" w:rsidRPr="00E62CE4" w:rsidTr="003F6581">
        <w:tc>
          <w:tcPr>
            <w:tcW w:w="7366" w:type="dxa"/>
            <w:gridSpan w:val="2"/>
          </w:tcPr>
          <w:p w:rsidR="00A72E3B" w:rsidRPr="00E62CE4" w:rsidRDefault="00A72E3B" w:rsidP="00E62CE4">
            <w:pPr>
              <w:spacing w:after="0" w:line="240" w:lineRule="auto"/>
              <w:jc w:val="both"/>
              <w:rPr>
                <w:rFonts w:ascii="Times New Roman" w:hAnsi="Times New Roman" w:cs="Times New Roman"/>
                <w:sz w:val="28"/>
                <w:szCs w:val="28"/>
                <w:lang w:val="ky-KG" w:eastAsia="ru-RU"/>
              </w:rPr>
            </w:pPr>
            <w:r w:rsidRPr="00E62CE4">
              <w:rPr>
                <w:rFonts w:ascii="Times New Roman" w:eastAsia="Calibri" w:hAnsi="Times New Roman" w:cs="Times New Roman"/>
                <w:color w:val="000000" w:themeColor="text1"/>
                <w:sz w:val="28"/>
                <w:szCs w:val="28"/>
                <w:lang w:val="ky-KG" w:eastAsia="ru-RU"/>
              </w:rPr>
              <w:lastRenderedPageBreak/>
              <w:t>17</w:t>
            </w:r>
            <w:r w:rsidRPr="00E62CE4">
              <w:rPr>
                <w:rFonts w:ascii="Times New Roman" w:hAnsi="Times New Roman" w:cs="Times New Roman"/>
                <w:b/>
                <w:color w:val="000000"/>
                <w:sz w:val="28"/>
                <w:szCs w:val="28"/>
                <w:lang w:val="ky-KG"/>
              </w:rPr>
              <w:t>¹.</w:t>
            </w:r>
            <w:r w:rsidR="00D9101F" w:rsidRPr="00E62CE4">
              <w:rPr>
                <w:rFonts w:ascii="Times New Roman" w:hAnsi="Times New Roman" w:cs="Times New Roman"/>
                <w:b/>
                <w:color w:val="000000"/>
                <w:sz w:val="28"/>
                <w:szCs w:val="28"/>
                <w:lang w:val="ky-KG"/>
              </w:rPr>
              <w:t xml:space="preserve"> </w:t>
            </w:r>
            <w:r w:rsidR="00184EFA" w:rsidRPr="00E62CE4">
              <w:rPr>
                <w:rFonts w:ascii="Times New Roman" w:eastAsia="Calibri" w:hAnsi="Times New Roman" w:cs="Times New Roman"/>
                <w:color w:val="000000" w:themeColor="text1"/>
                <w:sz w:val="28"/>
                <w:szCs w:val="28"/>
                <w:lang w:val="ky-KG" w:eastAsia="ru-RU"/>
              </w:rPr>
              <w:t xml:space="preserve">Ушул пунктта көрсөтүлгөн берилүүчү документтер </w:t>
            </w:r>
            <w:r w:rsidR="00184EFA" w:rsidRPr="00E62CE4">
              <w:rPr>
                <w:rFonts w:ascii="Times New Roman" w:eastAsia="Calibri" w:hAnsi="Times New Roman" w:cs="Times New Roman"/>
                <w:b/>
                <w:color w:val="000000" w:themeColor="text1"/>
                <w:sz w:val="28"/>
                <w:szCs w:val="28"/>
                <w:lang w:val="ky-KG" w:eastAsia="ru-RU"/>
              </w:rPr>
              <w:t>автоматташтырылган маалыматтык системага</w:t>
            </w:r>
            <w:r w:rsidR="00184EFA" w:rsidRPr="00E62CE4">
              <w:rPr>
                <w:rFonts w:ascii="Times New Roman" w:eastAsia="Calibri" w:hAnsi="Times New Roman" w:cs="Times New Roman"/>
                <w:color w:val="000000" w:themeColor="text1"/>
                <w:sz w:val="28"/>
                <w:szCs w:val="28"/>
                <w:lang w:val="ky-KG" w:eastAsia="ru-RU"/>
              </w:rPr>
              <w:t xml:space="preserve"> киргизүү үчүн сканерленет, документтердин түп нускалары арыз ээсине кайтарылууга тийиш.</w:t>
            </w:r>
          </w:p>
        </w:tc>
        <w:tc>
          <w:tcPr>
            <w:tcW w:w="6946" w:type="dxa"/>
          </w:tcPr>
          <w:p w:rsidR="00184EFA" w:rsidRPr="00E62CE4" w:rsidRDefault="00A72E3B" w:rsidP="00E62CE4">
            <w:pPr>
              <w:pStyle w:val="a5"/>
              <w:jc w:val="both"/>
              <w:rPr>
                <w:rFonts w:ascii="Times New Roman" w:eastAsia="Times New Roman" w:hAnsi="Times New Roman" w:cs="Times New Roman"/>
                <w:sz w:val="28"/>
                <w:szCs w:val="28"/>
                <w:lang w:val="ky-KG" w:eastAsia="ru-RU"/>
              </w:rPr>
            </w:pPr>
            <w:r w:rsidRPr="00E62CE4">
              <w:rPr>
                <w:rFonts w:ascii="Times New Roman" w:eastAsia="Calibri" w:hAnsi="Times New Roman" w:cs="Times New Roman"/>
                <w:color w:val="000000" w:themeColor="text1"/>
                <w:sz w:val="28"/>
                <w:szCs w:val="28"/>
                <w:lang w:val="ky-KG" w:eastAsia="ru-RU"/>
              </w:rPr>
              <w:t>17</w:t>
            </w:r>
            <w:r w:rsidRPr="00E62CE4">
              <w:rPr>
                <w:rFonts w:ascii="Times New Roman" w:hAnsi="Times New Roman" w:cs="Times New Roman"/>
                <w:b/>
                <w:color w:val="000000"/>
                <w:sz w:val="28"/>
                <w:szCs w:val="28"/>
                <w:lang w:val="ky-KG"/>
              </w:rPr>
              <w:t>¹.</w:t>
            </w:r>
            <w:r w:rsidR="00D9101F" w:rsidRPr="00E62CE4">
              <w:rPr>
                <w:rFonts w:ascii="Times New Roman" w:hAnsi="Times New Roman" w:cs="Times New Roman"/>
                <w:b/>
                <w:color w:val="000000"/>
                <w:sz w:val="28"/>
                <w:szCs w:val="28"/>
                <w:lang w:val="ky-KG"/>
              </w:rPr>
              <w:t xml:space="preserve"> </w:t>
            </w:r>
            <w:r w:rsidR="00184EFA" w:rsidRPr="00E62CE4">
              <w:rPr>
                <w:rFonts w:ascii="Times New Roman" w:eastAsia="Calibri" w:hAnsi="Times New Roman" w:cs="Times New Roman"/>
                <w:color w:val="000000" w:themeColor="text1"/>
                <w:sz w:val="28"/>
                <w:szCs w:val="28"/>
                <w:lang w:val="ky-KG" w:eastAsia="ru-RU"/>
              </w:rPr>
              <w:t xml:space="preserve">Ушул пунктта көрсөтүлгөн берилүүчү документтер </w:t>
            </w:r>
            <w:r w:rsidR="00184EFA" w:rsidRPr="00E62CE4">
              <w:rPr>
                <w:rFonts w:ascii="Times New Roman" w:eastAsia="Calibri" w:hAnsi="Times New Roman" w:cs="Times New Roman"/>
                <w:b/>
                <w:color w:val="000000" w:themeColor="text1"/>
                <w:sz w:val="28"/>
                <w:szCs w:val="28"/>
                <w:lang w:val="ky-KG" w:eastAsia="ru-RU"/>
              </w:rPr>
              <w:t>ТМЭБСке</w:t>
            </w:r>
            <w:r w:rsidR="00184EFA" w:rsidRPr="00E62CE4">
              <w:rPr>
                <w:rFonts w:ascii="Times New Roman" w:eastAsia="Calibri" w:hAnsi="Times New Roman" w:cs="Times New Roman"/>
                <w:color w:val="000000" w:themeColor="text1"/>
                <w:sz w:val="28"/>
                <w:szCs w:val="28"/>
                <w:lang w:val="ky-KG" w:eastAsia="ru-RU"/>
              </w:rPr>
              <w:t xml:space="preserve"> киргизүү үчүн сканерленет, документтердин түп нускалары арыз ээсине кайтарылууга тийиш.</w:t>
            </w:r>
          </w:p>
          <w:p w:rsidR="00A72E3B" w:rsidRPr="00E62CE4" w:rsidRDefault="00A72E3B" w:rsidP="00E62CE4">
            <w:pPr>
              <w:spacing w:after="0" w:line="240" w:lineRule="auto"/>
              <w:jc w:val="both"/>
              <w:rPr>
                <w:rFonts w:ascii="Times New Roman" w:hAnsi="Times New Roman" w:cs="Times New Roman"/>
                <w:sz w:val="28"/>
                <w:szCs w:val="28"/>
                <w:lang w:val="ky-KG" w:eastAsia="ru-RU"/>
              </w:rPr>
            </w:pPr>
          </w:p>
        </w:tc>
      </w:tr>
      <w:tr w:rsidR="00A72E3B" w:rsidRPr="00E62CE4" w:rsidTr="003F6581">
        <w:tc>
          <w:tcPr>
            <w:tcW w:w="7366" w:type="dxa"/>
            <w:gridSpan w:val="2"/>
          </w:tcPr>
          <w:p w:rsidR="006C4492" w:rsidRPr="00E62CE4" w:rsidRDefault="00A72E3B" w:rsidP="00E62CE4">
            <w:pPr>
              <w:spacing w:after="0" w:line="240" w:lineRule="auto"/>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eastAsia="ru-RU"/>
              </w:rPr>
              <w:t>19.</w:t>
            </w:r>
            <w:r w:rsidR="00D9101F" w:rsidRPr="00E62CE4">
              <w:rPr>
                <w:rFonts w:ascii="Times New Roman" w:eastAsia="Calibri" w:hAnsi="Times New Roman" w:cs="Times New Roman"/>
                <w:color w:val="000000" w:themeColor="text1"/>
                <w:sz w:val="28"/>
                <w:szCs w:val="28"/>
                <w:lang w:val="ky-KG" w:eastAsia="ru-RU"/>
              </w:rPr>
              <w:t xml:space="preserve"> </w:t>
            </w:r>
            <w:r w:rsidRPr="00E62CE4">
              <w:rPr>
                <w:rFonts w:ascii="Times New Roman" w:eastAsia="Times New Roman" w:hAnsi="Times New Roman" w:cs="Times New Roman"/>
                <w:sz w:val="28"/>
                <w:szCs w:val="28"/>
                <w:lang w:val="ky-KG" w:eastAsia="ru-RU"/>
              </w:rPr>
              <w:t xml:space="preserve">- </w:t>
            </w:r>
            <w:r w:rsidR="006C4492" w:rsidRPr="00E62CE4">
              <w:rPr>
                <w:rFonts w:ascii="Times New Roman" w:eastAsia="Calibri" w:hAnsi="Times New Roman" w:cs="Times New Roman"/>
                <w:color w:val="000000" w:themeColor="text1"/>
                <w:sz w:val="28"/>
                <w:szCs w:val="28"/>
                <w:lang w:val="ky-KG" w:eastAsia="ru-RU"/>
              </w:rPr>
              <w:t>турак жайдын менчик ээсинин жазуу жүзүндөгү макулдугу, анын катышуу мүмкүндүгү болбогон учурда ушул Тартиптин 13-пунктунда белгиленген тартипте менчик ээсинин макулдугу берилет;</w:t>
            </w:r>
          </w:p>
          <w:p w:rsidR="00A72E3B" w:rsidRPr="00E62CE4" w:rsidRDefault="006C4492" w:rsidP="00E62CE4">
            <w:pPr>
              <w:spacing w:after="0" w:line="240" w:lineRule="auto"/>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eastAsia="ru-RU"/>
              </w:rPr>
              <w:t xml:space="preserve">Ушул пунктта көрсөтүлгөн берилүүчү документтер </w:t>
            </w:r>
            <w:r w:rsidRPr="00E62CE4">
              <w:rPr>
                <w:rFonts w:ascii="Times New Roman" w:eastAsia="Calibri" w:hAnsi="Times New Roman" w:cs="Times New Roman"/>
                <w:b/>
                <w:color w:val="000000" w:themeColor="text1"/>
                <w:sz w:val="28"/>
                <w:szCs w:val="28"/>
                <w:lang w:val="ky-KG" w:eastAsia="ru-RU"/>
              </w:rPr>
              <w:t>автоматташтырылган маалыматтык системага</w:t>
            </w:r>
            <w:r w:rsidRPr="00E62CE4">
              <w:rPr>
                <w:rFonts w:ascii="Times New Roman" w:eastAsia="Calibri" w:hAnsi="Times New Roman" w:cs="Times New Roman"/>
                <w:color w:val="000000" w:themeColor="text1"/>
                <w:sz w:val="28"/>
                <w:szCs w:val="28"/>
                <w:lang w:val="ky-KG" w:eastAsia="ru-RU"/>
              </w:rPr>
              <w:t xml:space="preserve"> киргизүү үчүн сканерленет, документтердин түп нускалары арыз ээсине кайтарылууга тийиш.</w:t>
            </w:r>
          </w:p>
        </w:tc>
        <w:tc>
          <w:tcPr>
            <w:tcW w:w="6946" w:type="dxa"/>
          </w:tcPr>
          <w:p w:rsidR="006C4492" w:rsidRPr="00E62CE4" w:rsidRDefault="00A72E3B" w:rsidP="00E62CE4">
            <w:pPr>
              <w:spacing w:after="0" w:line="240" w:lineRule="auto"/>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eastAsia="ru-RU"/>
              </w:rPr>
              <w:t>19.</w:t>
            </w:r>
            <w:r w:rsidR="00D9101F" w:rsidRPr="00E62CE4">
              <w:rPr>
                <w:rFonts w:ascii="Times New Roman" w:eastAsia="Calibri" w:hAnsi="Times New Roman" w:cs="Times New Roman"/>
                <w:color w:val="000000" w:themeColor="text1"/>
                <w:sz w:val="28"/>
                <w:szCs w:val="28"/>
                <w:lang w:val="ky-KG" w:eastAsia="ru-RU"/>
              </w:rPr>
              <w:t xml:space="preserve"> </w:t>
            </w:r>
            <w:r w:rsidRPr="00E62CE4">
              <w:rPr>
                <w:rFonts w:ascii="Times New Roman" w:eastAsia="Times New Roman" w:hAnsi="Times New Roman" w:cs="Times New Roman"/>
                <w:sz w:val="28"/>
                <w:szCs w:val="28"/>
                <w:lang w:val="ky-KG" w:eastAsia="ru-RU"/>
              </w:rPr>
              <w:t xml:space="preserve">- </w:t>
            </w:r>
            <w:r w:rsidR="006C4492" w:rsidRPr="00E62CE4">
              <w:rPr>
                <w:rFonts w:ascii="Times New Roman" w:eastAsia="Calibri" w:hAnsi="Times New Roman" w:cs="Times New Roman"/>
                <w:color w:val="000000" w:themeColor="text1"/>
                <w:sz w:val="28"/>
                <w:szCs w:val="28"/>
                <w:lang w:val="ky-KG" w:eastAsia="ru-RU"/>
              </w:rPr>
              <w:t xml:space="preserve">турак </w:t>
            </w:r>
            <w:r w:rsidR="006C4492" w:rsidRPr="00E62CE4">
              <w:rPr>
                <w:rFonts w:ascii="Times New Roman" w:eastAsia="Calibri" w:hAnsi="Times New Roman" w:cs="Times New Roman"/>
                <w:b/>
                <w:color w:val="000000" w:themeColor="text1"/>
                <w:sz w:val="28"/>
                <w:szCs w:val="28"/>
                <w:lang w:val="ky-KG" w:eastAsia="ru-RU"/>
              </w:rPr>
              <w:t>же башка</w:t>
            </w:r>
            <w:r w:rsidR="006C4492" w:rsidRPr="00E62CE4">
              <w:rPr>
                <w:rFonts w:ascii="Times New Roman" w:eastAsia="Calibri" w:hAnsi="Times New Roman" w:cs="Times New Roman"/>
                <w:color w:val="000000" w:themeColor="text1"/>
                <w:sz w:val="28"/>
                <w:szCs w:val="28"/>
                <w:lang w:val="ky-KG" w:eastAsia="ru-RU"/>
              </w:rPr>
              <w:t xml:space="preserve"> жайдын менчик ээсинин жазуу жүзүндөгү макулдугу, анын катышуу мүмкүндүгү болбогон учурда ушул Тартиптин 13-пунктунда белгиленген тартипте менчик ээсинин макулдугу берилет;</w:t>
            </w:r>
          </w:p>
          <w:p w:rsidR="00A72E3B" w:rsidRPr="00E62CE4" w:rsidRDefault="006C4492" w:rsidP="00E62CE4">
            <w:pPr>
              <w:pStyle w:val="a5"/>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eastAsia="ru-RU"/>
              </w:rPr>
              <w:t xml:space="preserve">Ушул пунктта көрсөтүлгөн берилүүчү документтер </w:t>
            </w:r>
            <w:r w:rsidRPr="00E62CE4">
              <w:rPr>
                <w:rFonts w:ascii="Times New Roman" w:eastAsia="Calibri" w:hAnsi="Times New Roman" w:cs="Times New Roman"/>
                <w:b/>
                <w:color w:val="000000" w:themeColor="text1"/>
                <w:sz w:val="28"/>
                <w:szCs w:val="28"/>
                <w:lang w:val="ky-KG" w:eastAsia="ru-RU"/>
              </w:rPr>
              <w:t>ТМЭБСке</w:t>
            </w:r>
            <w:r w:rsidRPr="00E62CE4">
              <w:rPr>
                <w:rFonts w:ascii="Times New Roman" w:eastAsia="Calibri" w:hAnsi="Times New Roman" w:cs="Times New Roman"/>
                <w:color w:val="000000" w:themeColor="text1"/>
                <w:sz w:val="28"/>
                <w:szCs w:val="28"/>
                <w:lang w:val="ky-KG" w:eastAsia="ru-RU"/>
              </w:rPr>
              <w:t xml:space="preserve"> киргизүү үчүн сканерленет, документтердин түп нускалары арыз ээсине кайтарылууга тийиш.</w:t>
            </w:r>
          </w:p>
        </w:tc>
      </w:tr>
      <w:tr w:rsidR="00A72E3B" w:rsidRPr="00E62CE4" w:rsidTr="003F6581">
        <w:tc>
          <w:tcPr>
            <w:tcW w:w="7366" w:type="dxa"/>
            <w:gridSpan w:val="2"/>
          </w:tcPr>
          <w:p w:rsidR="00A72E3B" w:rsidRPr="00E62CE4" w:rsidRDefault="007107A0" w:rsidP="00E62CE4">
            <w:pPr>
              <w:spacing w:after="0" w:line="240" w:lineRule="auto"/>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eastAsia="ru-RU"/>
              </w:rPr>
              <w:tab/>
            </w:r>
            <w:r w:rsidR="00A72E3B" w:rsidRPr="00E62CE4">
              <w:rPr>
                <w:rFonts w:ascii="Times New Roman" w:eastAsia="Calibri" w:hAnsi="Times New Roman" w:cs="Times New Roman"/>
                <w:color w:val="000000" w:themeColor="text1"/>
                <w:sz w:val="28"/>
                <w:szCs w:val="28"/>
                <w:lang w:val="ky-KG" w:eastAsia="ru-RU"/>
              </w:rPr>
              <w:t>22.</w:t>
            </w:r>
            <w:r w:rsidR="00A72E3B" w:rsidRPr="00E62CE4">
              <w:rPr>
                <w:rFonts w:ascii="Times New Roman" w:hAnsi="Times New Roman" w:cs="Times New Roman"/>
                <w:sz w:val="28"/>
                <w:szCs w:val="28"/>
                <w:lang w:val="ky-KG"/>
              </w:rPr>
              <w:t xml:space="preserve"> </w:t>
            </w:r>
            <w:r w:rsidR="00F42111" w:rsidRPr="00E62CE4">
              <w:rPr>
                <w:rFonts w:ascii="Times New Roman" w:eastAsia="Calibri" w:hAnsi="Times New Roman" w:cs="Times New Roman"/>
                <w:color w:val="000000" w:themeColor="text1"/>
                <w:sz w:val="28"/>
                <w:szCs w:val="28"/>
                <w:lang w:val="ky-KG" w:eastAsia="ru-RU"/>
              </w:rPr>
              <w:t xml:space="preserve">Каттоо талону эки бөлүктөн турат: каттоо талонунун биринчи бөлүгү </w:t>
            </w:r>
            <w:r w:rsidR="00F42111" w:rsidRPr="00E62CE4">
              <w:rPr>
                <w:rFonts w:ascii="Times New Roman" w:eastAsia="Calibri" w:hAnsi="Times New Roman" w:cs="Times New Roman"/>
                <w:b/>
                <w:color w:val="000000" w:themeColor="text1"/>
                <w:sz w:val="28"/>
                <w:szCs w:val="28"/>
                <w:lang w:val="ky-KG" w:eastAsia="ru-RU"/>
              </w:rPr>
              <w:t>автоматташтырылган маалыматтык системасында</w:t>
            </w:r>
            <w:r w:rsidR="00F42111" w:rsidRPr="00E62CE4">
              <w:rPr>
                <w:rFonts w:ascii="Times New Roman" w:eastAsia="Calibri" w:hAnsi="Times New Roman" w:cs="Times New Roman"/>
                <w:color w:val="000000" w:themeColor="text1"/>
                <w:sz w:val="28"/>
                <w:szCs w:val="28"/>
                <w:lang w:val="ky-KG" w:eastAsia="ru-RU"/>
              </w:rPr>
              <w:t xml:space="preserve"> сакталат, каттоо талонунун экинчи бөлүгү чет өлкөлүк жаранга, жарандыгы жок адамга же кабыл алуучу тарапка берилет.</w:t>
            </w:r>
          </w:p>
        </w:tc>
        <w:tc>
          <w:tcPr>
            <w:tcW w:w="6946" w:type="dxa"/>
          </w:tcPr>
          <w:p w:rsidR="00A72E3B" w:rsidRPr="00E62CE4" w:rsidRDefault="007107A0" w:rsidP="00E62CE4">
            <w:pPr>
              <w:spacing w:after="0" w:line="240" w:lineRule="auto"/>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eastAsia="ru-RU"/>
              </w:rPr>
              <w:tab/>
            </w:r>
            <w:r w:rsidR="00A72E3B" w:rsidRPr="00E62CE4">
              <w:rPr>
                <w:rFonts w:ascii="Times New Roman" w:eastAsia="Calibri" w:hAnsi="Times New Roman" w:cs="Times New Roman"/>
                <w:color w:val="000000" w:themeColor="text1"/>
                <w:sz w:val="28"/>
                <w:szCs w:val="28"/>
                <w:lang w:val="ky-KG" w:eastAsia="ru-RU"/>
              </w:rPr>
              <w:t>22.</w:t>
            </w:r>
            <w:r w:rsidR="00A72E3B" w:rsidRPr="00E62CE4">
              <w:rPr>
                <w:rFonts w:ascii="Times New Roman" w:hAnsi="Times New Roman" w:cs="Times New Roman"/>
                <w:sz w:val="28"/>
                <w:szCs w:val="28"/>
                <w:lang w:val="ky-KG"/>
              </w:rPr>
              <w:t xml:space="preserve"> </w:t>
            </w:r>
            <w:r w:rsidR="00F42111" w:rsidRPr="00E62CE4">
              <w:rPr>
                <w:rFonts w:ascii="Times New Roman" w:eastAsia="Calibri" w:hAnsi="Times New Roman" w:cs="Times New Roman"/>
                <w:color w:val="000000" w:themeColor="text1"/>
                <w:sz w:val="28"/>
                <w:szCs w:val="28"/>
                <w:lang w:val="ky-KG" w:eastAsia="ru-RU"/>
              </w:rPr>
              <w:t xml:space="preserve">Каттоо талону эки бөлүктөн турат: каттоо талонунун биринчи бөлүгү </w:t>
            </w:r>
            <w:r w:rsidR="00F42111" w:rsidRPr="00E62CE4">
              <w:rPr>
                <w:rFonts w:ascii="Times New Roman" w:eastAsia="Calibri" w:hAnsi="Times New Roman" w:cs="Times New Roman"/>
                <w:b/>
                <w:color w:val="000000" w:themeColor="text1"/>
                <w:sz w:val="28"/>
                <w:szCs w:val="28"/>
                <w:lang w:val="ky-KG" w:eastAsia="ru-RU"/>
              </w:rPr>
              <w:t>ТМЭБСте</w:t>
            </w:r>
            <w:r w:rsidR="00F42111" w:rsidRPr="00E62CE4">
              <w:rPr>
                <w:rFonts w:ascii="Times New Roman" w:eastAsia="Calibri" w:hAnsi="Times New Roman" w:cs="Times New Roman"/>
                <w:color w:val="000000" w:themeColor="text1"/>
                <w:sz w:val="28"/>
                <w:szCs w:val="28"/>
                <w:lang w:val="ky-KG" w:eastAsia="ru-RU"/>
              </w:rPr>
              <w:t xml:space="preserve"> сакталат, каттоо талонунун экинчи бөлүгү чет өлкөлүк жаранга, жарандыгы жок адамга же кабыл алуучу тарапка берилет.</w:t>
            </w:r>
          </w:p>
        </w:tc>
      </w:tr>
      <w:tr w:rsidR="00A72E3B" w:rsidRPr="00E62CE4" w:rsidTr="003F6581">
        <w:tc>
          <w:tcPr>
            <w:tcW w:w="7366" w:type="dxa"/>
            <w:gridSpan w:val="2"/>
          </w:tcPr>
          <w:p w:rsidR="00A72E3B" w:rsidRPr="00E62CE4" w:rsidRDefault="007107A0" w:rsidP="00E62CE4">
            <w:pPr>
              <w:spacing w:after="0" w:line="240" w:lineRule="auto"/>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eastAsia="ru-RU"/>
              </w:rPr>
              <w:tab/>
            </w:r>
            <w:r w:rsidR="00A72E3B" w:rsidRPr="00E62CE4">
              <w:rPr>
                <w:rFonts w:ascii="Times New Roman" w:eastAsia="Calibri" w:hAnsi="Times New Roman" w:cs="Times New Roman"/>
                <w:color w:val="000000" w:themeColor="text1"/>
                <w:sz w:val="28"/>
                <w:szCs w:val="28"/>
                <w:lang w:val="ky-KG" w:eastAsia="ru-RU"/>
              </w:rPr>
              <w:t>23.</w:t>
            </w:r>
            <w:r w:rsidR="00A72E3B" w:rsidRPr="00E62CE4">
              <w:rPr>
                <w:rFonts w:ascii="Times New Roman" w:hAnsi="Times New Roman" w:cs="Times New Roman"/>
                <w:sz w:val="28"/>
                <w:szCs w:val="28"/>
                <w:lang w:val="ky-KG"/>
              </w:rPr>
              <w:t xml:space="preserve"> </w:t>
            </w:r>
            <w:r w:rsidR="00B72CA2" w:rsidRPr="00E62CE4">
              <w:rPr>
                <w:rFonts w:ascii="Times New Roman" w:hAnsi="Times New Roman" w:cs="Times New Roman"/>
                <w:sz w:val="28"/>
                <w:szCs w:val="28"/>
                <w:lang w:val="ky-KG"/>
              </w:rPr>
              <w:t xml:space="preserve">Каттоо талону берилген документтердин негизинде </w:t>
            </w:r>
            <w:r w:rsidR="00B72CA2" w:rsidRPr="00E62CE4">
              <w:rPr>
                <w:rFonts w:ascii="Times New Roman" w:hAnsi="Times New Roman" w:cs="Times New Roman"/>
                <w:b/>
                <w:sz w:val="28"/>
                <w:szCs w:val="28"/>
                <w:lang w:val="ky-KG"/>
              </w:rPr>
              <w:t>автоматташтырылган маалымат системасынан</w:t>
            </w:r>
            <w:r w:rsidR="00B72CA2" w:rsidRPr="00E62CE4">
              <w:rPr>
                <w:rFonts w:ascii="Times New Roman" w:hAnsi="Times New Roman" w:cs="Times New Roman"/>
                <w:sz w:val="28"/>
                <w:szCs w:val="28"/>
                <w:lang w:val="ky-KG"/>
              </w:rPr>
              <w:t xml:space="preserve"> тиешелүү жазууларды киргизүү аркылуу калкты каттоо чөйрөсүндөгү ыйгарым укуктуу органдын аймактык бөлүмүнүн жооптуу кызматкери тарабынан толтурулат. Каттоо талонун толтуруу тартиби катты каттоо чөйрөсүндөгү ыйгарым укуктуу орган тарабынан аныкталат.</w:t>
            </w:r>
          </w:p>
        </w:tc>
        <w:tc>
          <w:tcPr>
            <w:tcW w:w="6946" w:type="dxa"/>
          </w:tcPr>
          <w:p w:rsidR="00A72E3B" w:rsidRPr="00E62CE4" w:rsidRDefault="007107A0" w:rsidP="00E62CE4">
            <w:pPr>
              <w:spacing w:after="0" w:line="240" w:lineRule="auto"/>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eastAsia="ru-RU"/>
              </w:rPr>
              <w:tab/>
            </w:r>
            <w:r w:rsidR="00A72E3B" w:rsidRPr="00E62CE4">
              <w:rPr>
                <w:rFonts w:ascii="Times New Roman" w:eastAsia="Calibri" w:hAnsi="Times New Roman" w:cs="Times New Roman"/>
                <w:color w:val="000000" w:themeColor="text1"/>
                <w:sz w:val="28"/>
                <w:szCs w:val="28"/>
                <w:lang w:val="ky-KG" w:eastAsia="ru-RU"/>
              </w:rPr>
              <w:t>23.</w:t>
            </w:r>
            <w:r w:rsidR="00A72E3B" w:rsidRPr="00E62CE4">
              <w:rPr>
                <w:rFonts w:ascii="Times New Roman" w:hAnsi="Times New Roman" w:cs="Times New Roman"/>
                <w:sz w:val="28"/>
                <w:szCs w:val="28"/>
                <w:lang w:val="ky-KG"/>
              </w:rPr>
              <w:t xml:space="preserve"> </w:t>
            </w:r>
            <w:r w:rsidR="00B72CA2" w:rsidRPr="00E62CE4">
              <w:rPr>
                <w:rFonts w:ascii="Times New Roman" w:hAnsi="Times New Roman" w:cs="Times New Roman"/>
                <w:sz w:val="28"/>
                <w:szCs w:val="28"/>
                <w:lang w:val="ky-KG"/>
              </w:rPr>
              <w:t xml:space="preserve">Каттоо талону берилген документтердин негизинде </w:t>
            </w:r>
            <w:r w:rsidR="00B72CA2" w:rsidRPr="00E62CE4">
              <w:rPr>
                <w:rFonts w:ascii="Times New Roman" w:eastAsia="Calibri" w:hAnsi="Times New Roman" w:cs="Times New Roman"/>
                <w:b/>
                <w:color w:val="000000" w:themeColor="text1"/>
                <w:sz w:val="28"/>
                <w:szCs w:val="28"/>
                <w:lang w:val="ky-KG" w:eastAsia="ru-RU"/>
              </w:rPr>
              <w:t>ТМЭБСтен</w:t>
            </w:r>
            <w:r w:rsidR="00B72CA2" w:rsidRPr="00E62CE4">
              <w:rPr>
                <w:rFonts w:ascii="Times New Roman" w:hAnsi="Times New Roman" w:cs="Times New Roman"/>
                <w:sz w:val="28"/>
                <w:szCs w:val="28"/>
                <w:lang w:val="ky-KG"/>
              </w:rPr>
              <w:t xml:space="preserve"> тиешелүү жазууларды киргизүү аркылуу калкты каттоо чөйрөсүндөгү ыйгарым укуктуу органдын аймактык бөлүмүнүн жооптуу кызматкери тарабынан толтурулат. Каттоо талонун толтуруу тартиби катты каттоо чөйрөсүндөгү ыйгарым укуктуу орган тарабынан аныкталат.</w:t>
            </w:r>
          </w:p>
        </w:tc>
      </w:tr>
      <w:tr w:rsidR="00A72E3B" w:rsidRPr="00E62CE4" w:rsidTr="003F6581">
        <w:tc>
          <w:tcPr>
            <w:tcW w:w="7366" w:type="dxa"/>
            <w:gridSpan w:val="2"/>
          </w:tcPr>
          <w:p w:rsidR="00A72E3B" w:rsidRPr="00E62CE4" w:rsidRDefault="007107A0" w:rsidP="00E62CE4">
            <w:pPr>
              <w:spacing w:after="0" w:line="240" w:lineRule="auto"/>
              <w:jc w:val="both"/>
              <w:rPr>
                <w:rFonts w:ascii="Times New Roman" w:eastAsia="Calibri" w:hAnsi="Times New Roman" w:cs="Times New Roman"/>
                <w:color w:val="000000" w:themeColor="text1"/>
                <w:sz w:val="28"/>
                <w:szCs w:val="28"/>
                <w:lang w:val="ky-KG" w:eastAsia="ru-RU"/>
              </w:rPr>
            </w:pPr>
            <w:r w:rsidRPr="00E62CE4">
              <w:rPr>
                <w:rFonts w:ascii="Times New Roman" w:eastAsia="Calibri" w:hAnsi="Times New Roman" w:cs="Times New Roman"/>
                <w:color w:val="000000" w:themeColor="text1"/>
                <w:sz w:val="28"/>
                <w:szCs w:val="28"/>
                <w:lang w:val="ky-KG"/>
              </w:rPr>
              <w:tab/>
            </w:r>
            <w:r w:rsidR="00A72E3B" w:rsidRPr="00E62CE4">
              <w:rPr>
                <w:rFonts w:ascii="Times New Roman" w:eastAsia="Calibri" w:hAnsi="Times New Roman" w:cs="Times New Roman"/>
                <w:color w:val="000000" w:themeColor="text1"/>
                <w:sz w:val="28"/>
                <w:szCs w:val="28"/>
                <w:lang w:val="ky-KG"/>
              </w:rPr>
              <w:t xml:space="preserve">27. </w:t>
            </w:r>
            <w:r w:rsidR="00FA3865" w:rsidRPr="00E62CE4">
              <w:rPr>
                <w:rFonts w:ascii="Times New Roman" w:eastAsia="Times New Roman" w:hAnsi="Times New Roman" w:cs="Times New Roman"/>
                <w:sz w:val="28"/>
                <w:szCs w:val="28"/>
                <w:lang w:val="ky-KG" w:eastAsia="ru-RU"/>
              </w:rPr>
              <w:t xml:space="preserve">Чет өлкөлүк жарандарды жана жарандыгы жок адамдарды убактылуу жайгаштыруу боюнча кызмат көрсөткөн жеке жана юридикалык жактар (мейманканалар, конок үйлөр, санаторийлер, пансионаттар), ошондой эле </w:t>
            </w:r>
            <w:r w:rsidR="00FA3865" w:rsidRPr="00E62CE4">
              <w:rPr>
                <w:rFonts w:ascii="Times New Roman" w:eastAsia="Times New Roman" w:hAnsi="Times New Roman" w:cs="Times New Roman"/>
                <w:sz w:val="28"/>
                <w:szCs w:val="28"/>
                <w:lang w:val="ky-KG" w:eastAsia="ru-RU"/>
              </w:rPr>
              <w:lastRenderedPageBreak/>
              <w:t>аларды өзүнүн үйүндө жайгаштырган жактар, чет өлкөлүк жарандарды жана жарандыгы жок адамдарды окуткан жана аларды жатаканага жайгаштырган окуу жайлары, чет өлкөлүк жарандар жана жарандыгы жок адамдар менен эмгек келишимин түзгөн жана аларга ведомстволук турак жай берген коммерциялык жана коммерциялык эмес уюмдар чет өлкөлүк жарандарды жана жарандыгы жок адамдарды ушул Тартипке ылайык калкты каттоо чөйрөсүндөгү ыйгарым укуктуу органга каттоого тургузууга милдеттүү.</w:t>
            </w:r>
            <w:r w:rsidR="00FA3865" w:rsidRPr="00E62CE4">
              <w:rPr>
                <w:rFonts w:ascii="Times New Roman" w:eastAsia="Calibri" w:hAnsi="Times New Roman" w:cs="Times New Roman"/>
                <w:color w:val="000000" w:themeColor="text1"/>
                <w:sz w:val="28"/>
                <w:szCs w:val="28"/>
                <w:lang w:val="ky-KG" w:eastAsia="ru-RU"/>
              </w:rPr>
              <w:t xml:space="preserve"> </w:t>
            </w:r>
          </w:p>
        </w:tc>
        <w:tc>
          <w:tcPr>
            <w:tcW w:w="6946" w:type="dxa"/>
          </w:tcPr>
          <w:p w:rsidR="00A72E3B" w:rsidRPr="00E62CE4" w:rsidRDefault="007107A0" w:rsidP="00E62CE4">
            <w:pPr>
              <w:pStyle w:val="tkTekst"/>
              <w:spacing w:after="0" w:line="240" w:lineRule="auto"/>
              <w:ind w:firstLine="0"/>
              <w:rPr>
                <w:rFonts w:ascii="Times New Roman" w:hAnsi="Times New Roman" w:cs="Times New Roman"/>
                <w:sz w:val="28"/>
                <w:szCs w:val="28"/>
                <w:lang w:val="ky-KG"/>
              </w:rPr>
            </w:pPr>
            <w:r w:rsidRPr="00E62CE4">
              <w:rPr>
                <w:rFonts w:ascii="Times New Roman" w:hAnsi="Times New Roman" w:cs="Times New Roman"/>
                <w:sz w:val="28"/>
                <w:szCs w:val="28"/>
                <w:lang w:val="ky-KG"/>
              </w:rPr>
              <w:lastRenderedPageBreak/>
              <w:tab/>
            </w:r>
            <w:r w:rsidR="00A72E3B" w:rsidRPr="00E62CE4">
              <w:rPr>
                <w:rFonts w:ascii="Times New Roman" w:hAnsi="Times New Roman" w:cs="Times New Roman"/>
                <w:sz w:val="28"/>
                <w:szCs w:val="28"/>
                <w:lang w:val="ky-KG"/>
              </w:rPr>
              <w:t xml:space="preserve">27. </w:t>
            </w:r>
            <w:r w:rsidR="00FA3865" w:rsidRPr="00E62CE4">
              <w:rPr>
                <w:rFonts w:ascii="Times New Roman" w:hAnsi="Times New Roman" w:cs="Times New Roman"/>
                <w:sz w:val="28"/>
                <w:szCs w:val="28"/>
                <w:lang w:val="ky-KG"/>
              </w:rPr>
              <w:t xml:space="preserve">Чет өлкөлүк жарандарды жана жарандыгы жок адамдарды убактылуу жайгаштыруу боюнча кызмат көрсөткөн жеке жана юридикалык жактар (мейманканалар, конок үйлөр, санаторийлер, </w:t>
            </w:r>
            <w:r w:rsidR="00FA3865" w:rsidRPr="00E62CE4">
              <w:rPr>
                <w:rFonts w:ascii="Times New Roman" w:hAnsi="Times New Roman" w:cs="Times New Roman"/>
                <w:sz w:val="28"/>
                <w:szCs w:val="28"/>
                <w:lang w:val="ky-KG"/>
              </w:rPr>
              <w:lastRenderedPageBreak/>
              <w:t>пансионаттар), ошондой эле аларды өзүнүн үйүндө жайгаштырган жактар, чет өлкөлүк жарандарды жана жарандыгы жок адамдарды окуткан жана аларды жатаканага жайгаштырган окуу жайлары, чет өлкөлүк жарандар жана жарандыгы жок адамдар менен эмгек келишимин түзгөн жана аларга ведомстволук турак жай берген коммерциялык жана коммерциялык эмес уюмдар чет өлкөлүк жарандарды жана жарандыгы жок адамдарды ушул Тартипке ылайык калкты каттоо чөйрөсүндөгү ыйгарым укуктуу органга каттоого тургузууга милдеттүү.</w:t>
            </w:r>
          </w:p>
          <w:p w:rsidR="00A72E3B" w:rsidRPr="00E62CE4" w:rsidRDefault="00FA3865" w:rsidP="00E62CE4">
            <w:pPr>
              <w:pStyle w:val="tkTekst"/>
              <w:spacing w:after="0" w:line="240" w:lineRule="auto"/>
              <w:rPr>
                <w:rFonts w:ascii="Times New Roman" w:eastAsia="Calibri" w:hAnsi="Times New Roman" w:cs="Times New Roman"/>
                <w:b/>
                <w:color w:val="000000" w:themeColor="text1"/>
                <w:sz w:val="28"/>
                <w:szCs w:val="28"/>
                <w:lang w:val="ky-KG"/>
              </w:rPr>
            </w:pPr>
            <w:r w:rsidRPr="00E62CE4">
              <w:rPr>
                <w:rFonts w:ascii="Times New Roman" w:hAnsi="Times New Roman" w:cs="Times New Roman"/>
                <w:b/>
                <w:color w:val="000000"/>
                <w:sz w:val="28"/>
                <w:szCs w:val="28"/>
                <w:lang w:val="ky-KG"/>
              </w:rPr>
              <w:t>Эгерде кабыл алуучу тарап катары юридикалык жактар чыкса, чет өлкөлүк жарандын же жарандыгы жок адамдын калкты каттоо чөйрөсүндөгү ыйгарым укуктуу органга келиши милдеттүү эмес, ТМЭБСте чек арадан өтүү жөнүндө маалымат жок болгон учурларды кошпогондо.</w:t>
            </w:r>
          </w:p>
        </w:tc>
      </w:tr>
      <w:tr w:rsidR="00A72E3B" w:rsidRPr="00E62CE4" w:rsidTr="003F6581">
        <w:tc>
          <w:tcPr>
            <w:tcW w:w="7366" w:type="dxa"/>
            <w:gridSpan w:val="2"/>
          </w:tcPr>
          <w:p w:rsidR="00A72E3B" w:rsidRPr="00E62CE4" w:rsidRDefault="00A72E3B" w:rsidP="00E62CE4">
            <w:pPr>
              <w:tabs>
                <w:tab w:val="left" w:pos="3969"/>
              </w:tabs>
              <w:spacing w:after="0" w:line="240" w:lineRule="auto"/>
              <w:ind w:left="567" w:right="519"/>
              <w:jc w:val="center"/>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bCs/>
                <w:sz w:val="28"/>
                <w:szCs w:val="28"/>
                <w:lang w:val="ky-KG" w:eastAsia="ru-RU"/>
              </w:rPr>
              <w:lastRenderedPageBreak/>
              <w:t xml:space="preserve">3. </w:t>
            </w:r>
            <w:r w:rsidR="00FA3865" w:rsidRPr="00E62CE4">
              <w:rPr>
                <w:rFonts w:ascii="Times New Roman" w:eastAsia="Times New Roman" w:hAnsi="Times New Roman" w:cs="Times New Roman"/>
                <w:sz w:val="28"/>
                <w:szCs w:val="28"/>
                <w:lang w:val="ky-KG" w:eastAsia="ru-RU"/>
              </w:rPr>
              <w:t xml:space="preserve">Чет өлкөлүк жарандарды жана жарандыгы жок адамдарды </w:t>
            </w:r>
            <w:r w:rsidR="00FA3865" w:rsidRPr="00E62CE4">
              <w:rPr>
                <w:rFonts w:ascii="Times New Roman" w:eastAsia="Times New Roman" w:hAnsi="Times New Roman" w:cs="Times New Roman"/>
                <w:b/>
                <w:sz w:val="28"/>
                <w:szCs w:val="28"/>
                <w:lang w:val="ky-KG" w:eastAsia="ru-RU"/>
              </w:rPr>
              <w:t>калкты каттоо чөйрөсүндөгү ыйгарым укуктуу органдын сайтында</w:t>
            </w:r>
            <w:r w:rsidR="00FA3865" w:rsidRPr="00E62CE4">
              <w:rPr>
                <w:rFonts w:ascii="Times New Roman" w:eastAsia="Times New Roman" w:hAnsi="Times New Roman" w:cs="Times New Roman"/>
                <w:sz w:val="28"/>
                <w:szCs w:val="28"/>
                <w:lang w:val="ky-KG" w:eastAsia="ru-RU"/>
              </w:rPr>
              <w:t xml:space="preserve"> каттоо тартиби</w:t>
            </w:r>
          </w:p>
          <w:p w:rsidR="006048A5" w:rsidRPr="00E62CE4" w:rsidRDefault="006048A5" w:rsidP="00E62CE4">
            <w:pPr>
              <w:tabs>
                <w:tab w:val="left" w:pos="3969"/>
              </w:tabs>
              <w:spacing w:after="0" w:line="240" w:lineRule="auto"/>
              <w:ind w:left="567" w:right="519"/>
              <w:jc w:val="center"/>
              <w:rPr>
                <w:rFonts w:ascii="Times New Roman" w:eastAsia="Times New Roman" w:hAnsi="Times New Roman" w:cs="Times New Roman"/>
                <w:b/>
                <w:bCs/>
                <w:sz w:val="28"/>
                <w:szCs w:val="28"/>
                <w:lang w:val="ky-KG" w:eastAsia="ru-RU"/>
              </w:rPr>
            </w:pPr>
          </w:p>
          <w:p w:rsidR="00A72E3B" w:rsidRPr="00E62CE4" w:rsidRDefault="007107A0" w:rsidP="00E62CE4">
            <w:pPr>
              <w:spacing w:after="0" w:line="240" w:lineRule="auto"/>
              <w:ind w:right="93"/>
              <w:jc w:val="both"/>
              <w:rPr>
                <w:rFonts w:ascii="Times New Roman" w:eastAsia="Calibri" w:hAnsi="Times New Roman" w:cs="Times New Roman"/>
                <w:color w:val="000000" w:themeColor="text1"/>
                <w:sz w:val="28"/>
                <w:szCs w:val="28"/>
                <w:lang w:val="ky-KG" w:eastAsia="ru-RU"/>
              </w:rPr>
            </w:pPr>
            <w:r w:rsidRPr="00E62CE4">
              <w:rPr>
                <w:rFonts w:ascii="Times New Roman" w:eastAsia="Times New Roman" w:hAnsi="Times New Roman" w:cs="Times New Roman"/>
                <w:sz w:val="28"/>
                <w:szCs w:val="28"/>
                <w:lang w:val="ky-KG" w:eastAsia="ru-RU"/>
              </w:rPr>
              <w:tab/>
            </w:r>
            <w:r w:rsidR="00A72E3B" w:rsidRPr="00E62CE4">
              <w:rPr>
                <w:rFonts w:ascii="Times New Roman" w:eastAsia="Times New Roman" w:hAnsi="Times New Roman" w:cs="Times New Roman"/>
                <w:sz w:val="28"/>
                <w:szCs w:val="28"/>
                <w:lang w:val="ky-KG" w:eastAsia="ru-RU"/>
              </w:rPr>
              <w:t xml:space="preserve">29. </w:t>
            </w:r>
            <w:r w:rsidR="00FA3865" w:rsidRPr="00E62CE4">
              <w:rPr>
                <w:rFonts w:ascii="Times New Roman" w:eastAsia="Times New Roman" w:hAnsi="Times New Roman" w:cs="Times New Roman"/>
                <w:sz w:val="28"/>
                <w:szCs w:val="28"/>
                <w:lang w:val="ky-KG" w:eastAsia="ru-RU"/>
              </w:rPr>
              <w:t xml:space="preserve">Чет өлкөлүк жаран жана жарандыгы жок адам, ошондой эле кабыл алуучу тарап калкты каттоо чөйрөсүндөгү ыйгарым укуктуу мамлекеттик органда каттоодон өткөрүү же каттоону узартуу үчүн калкты </w:t>
            </w:r>
            <w:r w:rsidR="00FA3865" w:rsidRPr="00E62CE4">
              <w:rPr>
                <w:rFonts w:ascii="Times New Roman" w:eastAsia="Times New Roman" w:hAnsi="Times New Roman" w:cs="Times New Roman"/>
                <w:b/>
                <w:sz w:val="28"/>
                <w:szCs w:val="28"/>
                <w:lang w:val="ky-KG" w:eastAsia="ru-RU"/>
              </w:rPr>
              <w:t>каттоо чөйрөсүндөгү ыйгарым укуктуу мамлекеттик органдын сайтында</w:t>
            </w:r>
            <w:r w:rsidR="00FA3865" w:rsidRPr="00E62CE4">
              <w:rPr>
                <w:rFonts w:ascii="Times New Roman" w:eastAsia="Times New Roman" w:hAnsi="Times New Roman" w:cs="Times New Roman"/>
                <w:sz w:val="28"/>
                <w:szCs w:val="28"/>
                <w:lang w:val="ky-KG" w:eastAsia="ru-RU"/>
              </w:rPr>
              <w:t xml:space="preserve"> каттоо же каттоону узартуу жол-жобосунан өтө алышат.</w:t>
            </w:r>
          </w:p>
        </w:tc>
        <w:tc>
          <w:tcPr>
            <w:tcW w:w="6946" w:type="dxa"/>
          </w:tcPr>
          <w:p w:rsidR="00FA3865" w:rsidRPr="00E62CE4" w:rsidRDefault="00FA3865" w:rsidP="00E62CE4">
            <w:pPr>
              <w:tabs>
                <w:tab w:val="left" w:pos="3969"/>
              </w:tabs>
              <w:spacing w:after="0" w:line="240" w:lineRule="auto"/>
              <w:ind w:left="567" w:right="519"/>
              <w:jc w:val="center"/>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bCs/>
                <w:sz w:val="28"/>
                <w:szCs w:val="28"/>
                <w:lang w:val="ky-KG" w:eastAsia="ru-RU"/>
              </w:rPr>
              <w:t xml:space="preserve">3. </w:t>
            </w:r>
            <w:r w:rsidRPr="00E62CE4">
              <w:rPr>
                <w:rFonts w:ascii="Times New Roman" w:eastAsia="Times New Roman" w:hAnsi="Times New Roman" w:cs="Times New Roman"/>
                <w:sz w:val="28"/>
                <w:szCs w:val="28"/>
                <w:lang w:val="ky-KG" w:eastAsia="ru-RU"/>
              </w:rPr>
              <w:t xml:space="preserve">Чет өлкөлүк жарандарды жана жарандыгы жок адамдарды </w:t>
            </w:r>
            <w:r w:rsidRPr="00E62CE4">
              <w:rPr>
                <w:rFonts w:ascii="Times New Roman" w:hAnsi="Times New Roman" w:cs="Times New Roman"/>
                <w:b/>
                <w:color w:val="000000"/>
                <w:sz w:val="28"/>
                <w:szCs w:val="28"/>
                <w:lang w:val="ky-KG"/>
              </w:rPr>
              <w:t>“Чет өлкөлүк жарандарды жана жарандыгы жок адамдарды электрондук каттоо” порталында</w:t>
            </w:r>
            <w:r w:rsidRPr="00E62CE4">
              <w:rPr>
                <w:rFonts w:ascii="Times New Roman" w:eastAsia="Times New Roman" w:hAnsi="Times New Roman" w:cs="Times New Roman"/>
                <w:b/>
                <w:sz w:val="28"/>
                <w:szCs w:val="28"/>
                <w:lang w:val="ky-KG" w:eastAsia="ru-RU"/>
              </w:rPr>
              <w:t xml:space="preserve"> </w:t>
            </w:r>
            <w:r w:rsidRPr="00E62CE4">
              <w:rPr>
                <w:rFonts w:ascii="Times New Roman" w:eastAsia="Times New Roman" w:hAnsi="Times New Roman" w:cs="Times New Roman"/>
                <w:sz w:val="28"/>
                <w:szCs w:val="28"/>
                <w:lang w:val="ky-KG" w:eastAsia="ru-RU"/>
              </w:rPr>
              <w:t>каттоо тартиби</w:t>
            </w:r>
          </w:p>
          <w:p w:rsidR="00A72E3B" w:rsidRPr="00E62CE4" w:rsidRDefault="00A72E3B" w:rsidP="00E62CE4">
            <w:pPr>
              <w:spacing w:after="0" w:line="240" w:lineRule="auto"/>
              <w:ind w:right="93" w:firstLine="567"/>
              <w:jc w:val="both"/>
              <w:rPr>
                <w:rFonts w:ascii="Times New Roman" w:eastAsia="Calibri" w:hAnsi="Times New Roman" w:cs="Times New Roman"/>
                <w:color w:val="000000" w:themeColor="text1"/>
                <w:sz w:val="28"/>
                <w:szCs w:val="28"/>
                <w:lang w:val="ky-KG" w:eastAsia="ru-RU"/>
              </w:rPr>
            </w:pPr>
            <w:r w:rsidRPr="00E62CE4">
              <w:rPr>
                <w:rFonts w:ascii="Times New Roman" w:eastAsia="Times New Roman" w:hAnsi="Times New Roman" w:cs="Times New Roman"/>
                <w:sz w:val="28"/>
                <w:szCs w:val="28"/>
                <w:lang w:val="ky-KG" w:eastAsia="ru-RU"/>
              </w:rPr>
              <w:t xml:space="preserve">29. </w:t>
            </w:r>
            <w:r w:rsidR="00FA3865" w:rsidRPr="00E62CE4">
              <w:rPr>
                <w:rFonts w:ascii="Times New Roman" w:eastAsia="Times New Roman" w:hAnsi="Times New Roman" w:cs="Times New Roman"/>
                <w:sz w:val="28"/>
                <w:szCs w:val="28"/>
                <w:lang w:val="ky-KG" w:eastAsia="ru-RU"/>
              </w:rPr>
              <w:t xml:space="preserve">Чет өлкөлүк жаран жана жарандыгы жок адам, ошондой эле кабыл алуучу тарап калкты каттоо чөйрөсүндөгү ыйгарым укуктуу мамлекеттик органда каттоодон өткөрүү же каттоону узартуу үчүн калкты </w:t>
            </w:r>
            <w:r w:rsidR="00FA3865" w:rsidRPr="00E62CE4">
              <w:rPr>
                <w:rFonts w:ascii="Times New Roman" w:hAnsi="Times New Roman" w:cs="Times New Roman"/>
                <w:b/>
                <w:color w:val="000000"/>
                <w:sz w:val="28"/>
                <w:szCs w:val="28"/>
                <w:lang w:val="ky-KG"/>
              </w:rPr>
              <w:t>“Чет өлкөлүк жарандарды жана жарандыгы жок адамдарды электрондук каттоо” порталында</w:t>
            </w:r>
            <w:r w:rsidR="00FA3865" w:rsidRPr="00E62CE4">
              <w:rPr>
                <w:rFonts w:ascii="Times New Roman" w:eastAsia="Times New Roman" w:hAnsi="Times New Roman" w:cs="Times New Roman"/>
                <w:b/>
                <w:sz w:val="28"/>
                <w:szCs w:val="28"/>
                <w:lang w:val="ky-KG" w:eastAsia="ru-RU"/>
              </w:rPr>
              <w:t xml:space="preserve"> </w:t>
            </w:r>
            <w:r w:rsidR="00FA3865" w:rsidRPr="00E62CE4">
              <w:rPr>
                <w:rFonts w:ascii="Times New Roman" w:eastAsia="Times New Roman" w:hAnsi="Times New Roman" w:cs="Times New Roman"/>
                <w:sz w:val="28"/>
                <w:szCs w:val="28"/>
                <w:lang w:val="ky-KG" w:eastAsia="ru-RU"/>
              </w:rPr>
              <w:t>каттоо же каттоону узартуу жол-жобосунан өтө алышат.</w:t>
            </w:r>
          </w:p>
        </w:tc>
      </w:tr>
      <w:tr w:rsidR="00FA3865" w:rsidRPr="00E62CE4" w:rsidTr="003F6581">
        <w:tc>
          <w:tcPr>
            <w:tcW w:w="7366" w:type="dxa"/>
            <w:gridSpan w:val="2"/>
          </w:tcPr>
          <w:p w:rsidR="00FA3865" w:rsidRPr="00E62CE4" w:rsidRDefault="00EA131E" w:rsidP="00E62CE4">
            <w:pPr>
              <w:spacing w:after="0" w:line="240" w:lineRule="auto"/>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lastRenderedPageBreak/>
              <w:tab/>
            </w:r>
            <w:r w:rsidR="00FA3865" w:rsidRPr="00E62CE4">
              <w:rPr>
                <w:rFonts w:ascii="Times New Roman" w:eastAsia="Times New Roman" w:hAnsi="Times New Roman" w:cs="Times New Roman"/>
                <w:sz w:val="28"/>
                <w:szCs w:val="28"/>
                <w:lang w:val="ky-KG" w:eastAsia="ru-RU"/>
              </w:rPr>
              <w:t>30. Калкты каттоо чөйрөсүндөгү ыйгарым укуктуу мамлекеттик органдын сайтында каттоо же каттоону узартуу жол-жобосунан өтүүнү каалаган чет өлкөлүк жаран жана жарандыгы жок адам, ошондой эле кабыл алуучу тарап:</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1) калкты каттоо чөйрөсүндөгү ыйгарым укуктуу мамлекеттик органдын сайтында Кыргыз Республикасынын жаранынын 2017-жылдын үлгүсүндөгү паспортунун маалыматын киргизүү же электрондук кол тамгасы аркылуу авторлоштуруу жол-жобосунан өтөт;</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2) маалымдама боюнча чет өлкөлүк жарандын жарандыгын тандайт же жарандыгы жок адам жөнүндө белги коёт жана төмөнкүдөй реквизиттерди киргизет:</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 чет өлкөлүк жарандын же жарандыгы жок адамдын паспортунун же өздүк күбөлүгүнүн номерин, датасын жана сериясын;</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 туулган күнүн, айын жана жылын;</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 электрондук почтасынын дарегин;</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 калкты каттоо чөйрөсүндөгү ыйгарым укуктуу мамлекеттик органдын сайтында жайгаштырылган, калкты каттоо чөйрөсүндөгү ыйгарым укуктуу мамлекеттик органдын жетекчиси тарабынан бекитилген каттоо тартиби жөнүндө колдонмого ылайык кошумча маалыматтарды;</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3) ушул Тартиптин 14-19-пункттарына ылайык документтердин электрондук көчүрмөлөрүн тиркөө менен электрондук арызды толтурат;</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4) жеке маалыматтарын иштеп чыгууга макулдук берет жана электрондук арызын ырастайт.</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lastRenderedPageBreak/>
              <w:t>Электрондук арыз ырасталгандан кийин электрондук портал чет өлкөлүк жарандарды же жарандыгы жок адамдарды каттоо үчүн мамлекеттик алымды төлөө кодун чыгарат.</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 xml:space="preserve">Мамлекеттик алымды төлөө тартиби </w:t>
            </w:r>
            <w:r w:rsidRPr="00E62CE4">
              <w:rPr>
                <w:rFonts w:ascii="Times New Roman" w:eastAsia="Times New Roman" w:hAnsi="Times New Roman" w:cs="Times New Roman"/>
                <w:b/>
                <w:sz w:val="28"/>
                <w:szCs w:val="28"/>
                <w:lang w:val="ky-KG" w:eastAsia="ru-RU"/>
              </w:rPr>
              <w:t>калкты каттоо чөйрөсүндөгү ыйгарым укуктуу мамлекеттик органдын сайтына</w:t>
            </w:r>
            <w:r w:rsidRPr="00E62CE4">
              <w:rPr>
                <w:rFonts w:ascii="Times New Roman" w:eastAsia="Times New Roman" w:hAnsi="Times New Roman" w:cs="Times New Roman"/>
                <w:sz w:val="28"/>
                <w:szCs w:val="28"/>
                <w:lang w:val="ky-KG" w:eastAsia="ru-RU"/>
              </w:rPr>
              <w:t xml:space="preserve"> жайгаштырылат.</w:t>
            </w:r>
          </w:p>
          <w:p w:rsidR="00FA3865" w:rsidRPr="00E62CE4" w:rsidRDefault="00FA3865" w:rsidP="00E62CE4">
            <w:pPr>
              <w:spacing w:after="0" w:line="240" w:lineRule="auto"/>
              <w:ind w:firstLine="567"/>
              <w:jc w:val="both"/>
              <w:rPr>
                <w:rFonts w:ascii="Times New Roman" w:eastAsia="Calibri" w:hAnsi="Times New Roman" w:cs="Times New Roman"/>
                <w:color w:val="000000" w:themeColor="text1"/>
                <w:sz w:val="28"/>
                <w:szCs w:val="28"/>
                <w:lang w:val="ky-KG" w:eastAsia="ru-RU"/>
              </w:rPr>
            </w:pPr>
          </w:p>
        </w:tc>
        <w:tc>
          <w:tcPr>
            <w:tcW w:w="6946" w:type="dxa"/>
          </w:tcPr>
          <w:p w:rsidR="00FA3865" w:rsidRPr="00E62CE4" w:rsidRDefault="00EA131E" w:rsidP="00E62CE4">
            <w:pPr>
              <w:spacing w:after="0" w:line="240" w:lineRule="auto"/>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lastRenderedPageBreak/>
              <w:tab/>
            </w:r>
            <w:r w:rsidR="00FA3865" w:rsidRPr="00E62CE4">
              <w:rPr>
                <w:rFonts w:ascii="Times New Roman" w:eastAsia="Times New Roman" w:hAnsi="Times New Roman" w:cs="Times New Roman"/>
                <w:sz w:val="28"/>
                <w:szCs w:val="28"/>
                <w:lang w:val="ky-KG" w:eastAsia="ru-RU"/>
              </w:rPr>
              <w:t>30. Калкты каттоо чөйрөсүндөгү ыйгарым укуктуу мамлекеттик органдын сайтында каттоо же каттоону узартуу жол-жобосунан өтүүнү каалаган чет өлкөлүк жаран жана жарандыгы жок адам, ошондой эле кабыл алуучу тарап:</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1) калкты каттоо чөйрөсүндөгү ыйгарым укуктуу мамлекеттик органдын сайтында Кыргыз Республикасынын жаранынын 2017-жылдын үлгүсүндөгү паспортунун маалыматын киргизүү же электрондук кол тамгасы аркылуу авторлоштуруу жол-жобосунан өтөт;</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2) маалымдама боюнча чет өлкөлүк жарандын жарандыгын тандайт же жарандыгы жок адам жөнүндө белги коёт жана төмөнкүдөй реквизиттерди киргизет:</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 чет өлкөлүк жарандын же жарандыгы жок адамдын паспортунун же өздүк күбөлүгүнүн номерин, датасын жана сериясын;</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 туулган күнүн, айын жана жылын;</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 электрондук почтасынын дарегин;</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 калкты каттоо чөйрөсүндөгү ыйгарым укуктуу мамлекеттик органдын сайтында жайгаштырылган, калкты каттоо чөйрөсүндөгү ыйгарым укуктуу мамлекеттик органдын жетекчиси тарабынан бекитилген каттоо тартиби жөнүндө колдонмого ылайык кошумча маалыматтарды;</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3) ушул Тартиптин 14-19-пункттарына ылайык документтердин электрондук көчүрмөлөрүн</w:t>
            </w:r>
            <w:r w:rsidR="004F7434" w:rsidRPr="00E62CE4">
              <w:rPr>
                <w:rFonts w:ascii="Times New Roman" w:eastAsia="Times New Roman" w:hAnsi="Times New Roman" w:cs="Times New Roman"/>
                <w:sz w:val="28"/>
                <w:szCs w:val="28"/>
                <w:lang w:val="ky-KG" w:eastAsia="ru-RU"/>
              </w:rPr>
              <w:t xml:space="preserve"> </w:t>
            </w:r>
            <w:r w:rsidR="004F7434" w:rsidRPr="00E62CE4">
              <w:rPr>
                <w:rFonts w:ascii="Times New Roman" w:hAnsi="Times New Roman" w:cs="Times New Roman"/>
                <w:b/>
                <w:color w:val="000000"/>
                <w:sz w:val="28"/>
                <w:szCs w:val="28"/>
                <w:lang w:val="ky-KG"/>
              </w:rPr>
              <w:t>(ТМЭБС аркылуу маалымат алуу мүмкүн болбогон учурда)</w:t>
            </w:r>
            <w:r w:rsidRPr="00E62CE4">
              <w:rPr>
                <w:rFonts w:ascii="Times New Roman" w:eastAsia="Times New Roman" w:hAnsi="Times New Roman" w:cs="Times New Roman"/>
                <w:sz w:val="28"/>
                <w:szCs w:val="28"/>
                <w:lang w:val="ky-KG" w:eastAsia="ru-RU"/>
              </w:rPr>
              <w:t xml:space="preserve"> тиркөө менен электрондук арызды толтурат;</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lastRenderedPageBreak/>
              <w:t>4) жеке маалыматтарын иштеп чыгууга макулдук берет жана электрондук арызын ырастайт.</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Электрондук арыз ырасталгандан кийин электрондук портал чет өлкөлүк жарандарды же жарандыгы жок адамдарды каттоо үчүн мамлекеттик алымды төлөө кодун чыгарат.</w:t>
            </w:r>
          </w:p>
          <w:p w:rsidR="00FA3865" w:rsidRPr="00E62CE4" w:rsidRDefault="00FA3865" w:rsidP="00E62CE4">
            <w:pPr>
              <w:spacing w:after="0" w:line="240" w:lineRule="auto"/>
              <w:ind w:firstLine="567"/>
              <w:jc w:val="both"/>
              <w:rPr>
                <w:rFonts w:ascii="Times New Roman" w:eastAsia="Times New Roman" w:hAnsi="Times New Roman" w:cs="Times New Roman"/>
                <w:sz w:val="28"/>
                <w:szCs w:val="28"/>
                <w:lang w:val="ky-KG" w:eastAsia="ru-RU"/>
              </w:rPr>
            </w:pPr>
            <w:r w:rsidRPr="00E62CE4">
              <w:rPr>
                <w:rFonts w:ascii="Times New Roman" w:eastAsia="Times New Roman" w:hAnsi="Times New Roman" w:cs="Times New Roman"/>
                <w:sz w:val="28"/>
                <w:szCs w:val="28"/>
                <w:lang w:val="ky-KG" w:eastAsia="ru-RU"/>
              </w:rPr>
              <w:t xml:space="preserve">Мамлекеттик алымды төлөө тартиби </w:t>
            </w:r>
            <w:r w:rsidRPr="00E62CE4">
              <w:rPr>
                <w:rFonts w:ascii="Times New Roman" w:hAnsi="Times New Roman" w:cs="Times New Roman"/>
                <w:b/>
                <w:color w:val="000000"/>
                <w:sz w:val="28"/>
                <w:szCs w:val="28"/>
                <w:lang w:val="ky-KG"/>
              </w:rPr>
              <w:t>“Чет өлкөлүк жарандарды жана жарандыгы жок адамдарды электрондук каттоо” порталында</w:t>
            </w:r>
            <w:r w:rsidRPr="00E62CE4">
              <w:rPr>
                <w:rFonts w:ascii="Times New Roman" w:eastAsia="Times New Roman" w:hAnsi="Times New Roman" w:cs="Times New Roman"/>
                <w:sz w:val="28"/>
                <w:szCs w:val="28"/>
                <w:lang w:val="ky-KG" w:eastAsia="ru-RU"/>
              </w:rPr>
              <w:t xml:space="preserve"> жайгаштырылат.</w:t>
            </w:r>
          </w:p>
        </w:tc>
      </w:tr>
      <w:tr w:rsidR="00A72E3B" w:rsidRPr="00E62CE4" w:rsidTr="003F6581">
        <w:tc>
          <w:tcPr>
            <w:tcW w:w="7366" w:type="dxa"/>
            <w:gridSpan w:val="2"/>
          </w:tcPr>
          <w:p w:rsidR="00EA131E" w:rsidRPr="00E62CE4" w:rsidRDefault="00EA131E" w:rsidP="00E62CE4">
            <w:pPr>
              <w:pStyle w:val="tkTekst"/>
              <w:spacing w:after="0" w:line="240" w:lineRule="auto"/>
              <w:ind w:firstLine="0"/>
              <w:rPr>
                <w:rFonts w:ascii="Times New Roman" w:hAnsi="Times New Roman" w:cs="Times New Roman"/>
                <w:b/>
                <w:bCs/>
                <w:sz w:val="28"/>
                <w:szCs w:val="28"/>
                <w:lang w:val="ky-KG"/>
              </w:rPr>
            </w:pPr>
            <w:r w:rsidRPr="00E62CE4">
              <w:rPr>
                <w:rFonts w:ascii="Times New Roman" w:hAnsi="Times New Roman" w:cs="Times New Roman"/>
                <w:b/>
                <w:bCs/>
                <w:sz w:val="28"/>
                <w:szCs w:val="28"/>
                <w:lang w:val="ky-KG"/>
              </w:rPr>
              <w:lastRenderedPageBreak/>
              <w:tab/>
            </w:r>
            <w:r w:rsidR="00A72E3B" w:rsidRPr="00E62CE4">
              <w:rPr>
                <w:rFonts w:ascii="Times New Roman" w:hAnsi="Times New Roman" w:cs="Times New Roman"/>
                <w:b/>
                <w:bCs/>
                <w:sz w:val="28"/>
                <w:szCs w:val="28"/>
                <w:lang w:val="ky-KG"/>
              </w:rPr>
              <w:t xml:space="preserve">31. </w:t>
            </w:r>
            <w:r w:rsidRPr="00E62CE4">
              <w:rPr>
                <w:rFonts w:ascii="Times New Roman" w:hAnsi="Times New Roman" w:cs="Times New Roman"/>
                <w:b/>
                <w:bCs/>
                <w:sz w:val="28"/>
                <w:szCs w:val="28"/>
                <w:lang w:val="ky-KG"/>
              </w:rPr>
              <w:t>Ушул Тартиптин 30-пунктунда көрсөтүлгөн иш-аракеттер аткарылгандан кийин электрондук почтанын аталган дарегине каттоодон өткөн күндөн тартып кийинки жумуш күндөн кечиктирбестен калкты каттоо чөйрөсүндөгү ыйгарым укуктуу мамлекеттик органдын сайтына каттоо талону же себебин көрсөтүү менен каттоодон баш тартуу жана чет өлкөлүк жарандын же жарандыгы жок адамдын, ошондой эле кабыл алуучу тараптын андан аркы иш-аракеттери жөнүндө билдирүү келет. Каттоо күнү болуп каттоо талонун алган күн эсептелет.</w:t>
            </w:r>
          </w:p>
          <w:p w:rsidR="00EA131E" w:rsidRPr="00E62CE4" w:rsidRDefault="00EA131E" w:rsidP="00E62CE4">
            <w:pPr>
              <w:spacing w:after="0" w:line="240" w:lineRule="auto"/>
              <w:ind w:firstLine="567"/>
              <w:jc w:val="both"/>
              <w:rPr>
                <w:rFonts w:ascii="Times New Roman" w:eastAsia="Times New Roman" w:hAnsi="Times New Roman" w:cs="Times New Roman"/>
                <w:b/>
                <w:bCs/>
                <w:sz w:val="28"/>
                <w:szCs w:val="28"/>
                <w:lang w:val="ky-KG" w:eastAsia="ru-RU"/>
              </w:rPr>
            </w:pPr>
            <w:r w:rsidRPr="00E62CE4">
              <w:rPr>
                <w:rFonts w:ascii="Times New Roman" w:eastAsia="Times New Roman" w:hAnsi="Times New Roman" w:cs="Times New Roman"/>
                <w:b/>
                <w:bCs/>
                <w:sz w:val="28"/>
                <w:szCs w:val="28"/>
                <w:lang w:val="ky-KG" w:eastAsia="ru-RU"/>
              </w:rPr>
              <w:t>Мында талонду берген бөлүмдүн кызматкери каттоо талонуна кол койбойт.</w:t>
            </w:r>
          </w:p>
          <w:p w:rsidR="00A72E3B" w:rsidRPr="00E62CE4" w:rsidRDefault="00A72E3B" w:rsidP="00E62CE4">
            <w:pPr>
              <w:spacing w:after="0" w:line="240" w:lineRule="auto"/>
              <w:jc w:val="both"/>
              <w:rPr>
                <w:rFonts w:ascii="Times New Roman" w:eastAsia="Calibri" w:hAnsi="Times New Roman" w:cs="Times New Roman"/>
                <w:color w:val="000000" w:themeColor="text1"/>
                <w:sz w:val="28"/>
                <w:szCs w:val="28"/>
                <w:lang w:val="ky-KG" w:eastAsia="ru-RU"/>
              </w:rPr>
            </w:pPr>
          </w:p>
        </w:tc>
        <w:tc>
          <w:tcPr>
            <w:tcW w:w="6946" w:type="dxa"/>
          </w:tcPr>
          <w:p w:rsidR="00EA131E" w:rsidRPr="00E62CE4" w:rsidRDefault="00EA131E" w:rsidP="00E62CE4">
            <w:pPr>
              <w:pStyle w:val="tkPodpis"/>
              <w:spacing w:after="0" w:line="240" w:lineRule="auto"/>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tab/>
              <w:t>31. Калкты каттоо чөйрөсүндөгү ыйгарым укуктуу мамлекеттик орган берилген документтердин ушул Тартиптин талаптарына шайкештигин текшерет. Каталар жана дал келбегендиктер табылган учурда арыз ээсине оңдоолорду киргизүү зарылдыгы жөнүндө электрондук билдирүү жөнөтүлөт жана өтүнмө толуктап иштеп чыгуу үчүн кайтарылып берилет.</w:t>
            </w:r>
          </w:p>
          <w:p w:rsidR="00EA131E" w:rsidRPr="00E62CE4" w:rsidRDefault="00EA131E" w:rsidP="00E62CE4">
            <w:pPr>
              <w:pStyle w:val="tkPodpis"/>
              <w:spacing w:after="0" w:line="240" w:lineRule="auto"/>
              <w:ind w:firstLine="709"/>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t>Арыз ээси тарабынан кетирилбеген каталар жана дал келбегендиктер табылган учурда калкты каттоо чөйрөсүндөгү ыйгарым укуктуу орган ТМЭБС аркылуу себептерин аныктоо жана аларды жоюу үчүн улуттук коопсуздук органына арыз жиберет.</w:t>
            </w:r>
          </w:p>
          <w:p w:rsidR="00EA131E" w:rsidRPr="00E62CE4" w:rsidRDefault="00EA131E" w:rsidP="00E62CE4">
            <w:pPr>
              <w:pStyle w:val="tkPodpis"/>
              <w:spacing w:after="0" w:line="240" w:lineRule="auto"/>
              <w:ind w:firstLine="709"/>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t>Текшерүүнүн жыйынтыгы боюнча улуттук коопсуздук органы каттоого тоскоолдук кылуучу негиздердин жоктугу же каттоонун максатка ылайыксыздыгы жөнүндө калкты каттоо чөйрөсүндөгү ыйгарым укуктуу органга электрондук чечим жиберет.</w:t>
            </w:r>
          </w:p>
          <w:p w:rsidR="00EA131E" w:rsidRPr="00E62CE4" w:rsidRDefault="00EA131E" w:rsidP="00E62CE4">
            <w:pPr>
              <w:pStyle w:val="tkPodpis"/>
              <w:spacing w:after="0" w:line="240" w:lineRule="auto"/>
              <w:ind w:firstLine="709"/>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lastRenderedPageBreak/>
              <w:t xml:space="preserve"> Калкты каттоо чөйрөсүндөгү ыйгарым укуктуу орган улуттук коопсуздук органы менен макулдашуунун жана электрондук каттоону тариздөөгө өтүнмөнү кароонун жыйынтыктары боюнча арыз ээсине баш тартуу жөнүндө маалымдайт же ушул Тартиптин тиркемесине ылайык арыз ээсине электрондук арызда көрсөтүлгөн электрондук почтанын дарегине электрондук каттоо талонун жиберет.</w:t>
            </w:r>
          </w:p>
          <w:p w:rsidR="00EA131E" w:rsidRPr="00E62CE4" w:rsidRDefault="00EA131E" w:rsidP="00E62CE4">
            <w:pPr>
              <w:pStyle w:val="tkPodpis"/>
              <w:spacing w:after="0" w:line="240" w:lineRule="auto"/>
              <w:ind w:firstLine="709"/>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t>Каттоо күнү болуп каттоо талонун алган күн эсептелет.</w:t>
            </w:r>
          </w:p>
          <w:p w:rsidR="00EA131E" w:rsidRPr="00E62CE4" w:rsidRDefault="00EA131E" w:rsidP="00E62CE4">
            <w:pPr>
              <w:pStyle w:val="tkPodpis"/>
              <w:spacing w:after="0" w:line="240" w:lineRule="auto"/>
              <w:ind w:firstLine="709"/>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t>Мында каттоо талонуна талонду берген бөлүмдүн кызматкери кол койбойт.</w:t>
            </w:r>
          </w:p>
          <w:p w:rsidR="00A72E3B" w:rsidRPr="00E62CE4" w:rsidRDefault="00EA131E" w:rsidP="00E62CE4">
            <w:pPr>
              <w:spacing w:after="0" w:line="240" w:lineRule="auto"/>
              <w:jc w:val="both"/>
              <w:rPr>
                <w:rFonts w:ascii="Times New Roman" w:eastAsia="Calibri" w:hAnsi="Times New Roman" w:cs="Times New Roman"/>
                <w:b/>
                <w:color w:val="000000" w:themeColor="text1"/>
                <w:sz w:val="28"/>
                <w:szCs w:val="28"/>
                <w:lang w:val="ky-KG" w:eastAsia="ru-RU"/>
              </w:rPr>
            </w:pPr>
            <w:r w:rsidRPr="00E62CE4">
              <w:rPr>
                <w:rFonts w:ascii="Times New Roman" w:hAnsi="Times New Roman" w:cs="Times New Roman"/>
                <w:b/>
                <w:sz w:val="28"/>
                <w:szCs w:val="28"/>
                <w:lang w:val="ky-KG"/>
              </w:rPr>
              <w:t>Электрондук каттоо талонун берүү жөнүндө маалыматтар тышкы миграция чөйрөсүндөгү мамлекеттик органдар үчүн автоматтык түрдө жеткиликтүү болот.</w:t>
            </w:r>
          </w:p>
        </w:tc>
      </w:tr>
      <w:tr w:rsidR="00A72E3B" w:rsidRPr="00E62CE4" w:rsidTr="003F6581">
        <w:tc>
          <w:tcPr>
            <w:tcW w:w="14312" w:type="dxa"/>
            <w:gridSpan w:val="3"/>
          </w:tcPr>
          <w:p w:rsidR="00A72E3B" w:rsidRPr="00E62CE4" w:rsidRDefault="00EA131E" w:rsidP="00E62CE4">
            <w:pPr>
              <w:pStyle w:val="tkPodpis"/>
              <w:spacing w:after="0" w:line="240" w:lineRule="auto"/>
              <w:ind w:firstLine="709"/>
              <w:jc w:val="center"/>
              <w:rPr>
                <w:rFonts w:ascii="Times New Roman" w:eastAsia="Calibri" w:hAnsi="Times New Roman" w:cs="Times New Roman"/>
                <w:color w:val="000000" w:themeColor="text1"/>
                <w:sz w:val="28"/>
                <w:szCs w:val="28"/>
                <w:lang w:val="ky-KG"/>
              </w:rPr>
            </w:pPr>
            <w:r w:rsidRPr="00E62CE4">
              <w:rPr>
                <w:rFonts w:ascii="Times New Roman" w:hAnsi="Times New Roman" w:cs="Times New Roman"/>
                <w:sz w:val="28"/>
                <w:szCs w:val="28"/>
                <w:lang w:val="ky-KG"/>
              </w:rPr>
              <w:lastRenderedPageBreak/>
              <w:t>5. ТМЭБСти техникалык башкаруу</w:t>
            </w:r>
          </w:p>
        </w:tc>
      </w:tr>
      <w:tr w:rsidR="00A72E3B" w:rsidRPr="00E62CE4" w:rsidTr="003F6581">
        <w:tc>
          <w:tcPr>
            <w:tcW w:w="7366" w:type="dxa"/>
            <w:gridSpan w:val="2"/>
          </w:tcPr>
          <w:p w:rsidR="00A72E3B" w:rsidRPr="00E62CE4" w:rsidRDefault="00A72E3B" w:rsidP="00E62CE4">
            <w:pPr>
              <w:spacing w:after="0" w:line="240" w:lineRule="auto"/>
              <w:jc w:val="both"/>
              <w:rPr>
                <w:rFonts w:ascii="Times New Roman" w:eastAsia="Calibri" w:hAnsi="Times New Roman" w:cs="Times New Roman"/>
                <w:color w:val="000000" w:themeColor="text1"/>
                <w:sz w:val="28"/>
                <w:szCs w:val="28"/>
                <w:lang w:val="ky-KG" w:eastAsia="ru-RU"/>
              </w:rPr>
            </w:pPr>
          </w:p>
        </w:tc>
        <w:tc>
          <w:tcPr>
            <w:tcW w:w="6946" w:type="dxa"/>
          </w:tcPr>
          <w:p w:rsidR="00EA131E" w:rsidRPr="00E62CE4" w:rsidRDefault="00EA131E" w:rsidP="00E62CE4">
            <w:pPr>
              <w:pStyle w:val="tkPodpis"/>
              <w:spacing w:after="0" w:line="240" w:lineRule="auto"/>
              <w:ind w:firstLine="709"/>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t>45. Калкты каттоо чөйрөсүндөгү ыйгарым укуктуу орган тарабынан чет өлкөлүк жарандарды жана жарандыгы жок адамдарды каттоо процесси ТМЭБС тарабынан башкарылат жана контролдонот.</w:t>
            </w:r>
          </w:p>
          <w:p w:rsidR="00EA131E" w:rsidRPr="00E62CE4" w:rsidRDefault="00EA131E" w:rsidP="00E62CE4">
            <w:pPr>
              <w:pStyle w:val="tkPodpis"/>
              <w:spacing w:after="0" w:line="240" w:lineRule="auto"/>
              <w:ind w:firstLine="709"/>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t>46. ТМЭБСке кирүү чектелүүгө тийиш. ТМЭБСке санкцияланбаган кирүүнү болтурбоо үчүн улуттук коопсуздук органы тарабынан тийиштүү чаралар көрүлөт. ТМЭБСтин операторлорунун ыйгарым укуктарынын деңгээлине жараша жеке кирүү коду болот.</w:t>
            </w:r>
          </w:p>
          <w:p w:rsidR="00EA131E" w:rsidRPr="00E62CE4" w:rsidRDefault="00EA131E" w:rsidP="00E62CE4">
            <w:pPr>
              <w:pStyle w:val="tkPodpis"/>
              <w:spacing w:after="0" w:line="240" w:lineRule="auto"/>
              <w:ind w:firstLine="709"/>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lastRenderedPageBreak/>
              <w:t xml:space="preserve">Каттоого арыз берүүдө арыз ээсине өздүк идентификациялык номер ыйгарылат, ага ылайык ал ТМЭБСте катталган. </w:t>
            </w:r>
          </w:p>
          <w:p w:rsidR="00EA131E" w:rsidRPr="00E62CE4" w:rsidRDefault="00EA131E" w:rsidP="00E62CE4">
            <w:pPr>
              <w:pStyle w:val="tkPodpis"/>
              <w:spacing w:after="0" w:line="240" w:lineRule="auto"/>
              <w:ind w:firstLine="709"/>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t>47. “Чет өлкөлүк жарандарды жана жарандыгы жок адамдарды электрондук каттоо” компонентчесине кирүү операторлордун ыйгарым укуктарынын деңгээлине жараша калкты каттоо чөйрөсүндөгү ыйгарым укуктуу орган тарабынан аныкталат.</w:t>
            </w:r>
          </w:p>
          <w:p w:rsidR="00EA131E" w:rsidRPr="00E62CE4" w:rsidRDefault="00EA131E" w:rsidP="00E62CE4">
            <w:pPr>
              <w:pStyle w:val="tkPodpis"/>
              <w:spacing w:after="0" w:line="240" w:lineRule="auto"/>
              <w:ind w:firstLine="709"/>
              <w:jc w:val="both"/>
              <w:rPr>
                <w:rFonts w:ascii="Times New Roman" w:hAnsi="Times New Roman" w:cs="Times New Roman"/>
                <w:sz w:val="28"/>
                <w:szCs w:val="28"/>
                <w:lang w:val="ky-KG"/>
              </w:rPr>
            </w:pPr>
            <w:r w:rsidRPr="00E62CE4">
              <w:rPr>
                <w:rFonts w:ascii="Times New Roman" w:hAnsi="Times New Roman" w:cs="Times New Roman"/>
                <w:sz w:val="28"/>
                <w:szCs w:val="28"/>
                <w:lang w:val="ky-KG"/>
              </w:rPr>
              <w:t>48. Чакыруучу тарап үчүн “Чет өлкөлүк жарандарды жана жарандыгы жок адамдарды электрондук каттоо” порталында “өздүк кабинетти” пайдалануу мүмкүнчүлүгү каралган, анда каттоо үчүн мурда берилген уставдык жана башка документтер, ошондой эле чакыруучу тараптын өтүнмөсү боюнча мурда алынган каттоо талондору жөнүндө маалыматтар сакталат.</w:t>
            </w:r>
          </w:p>
          <w:p w:rsidR="00A72E3B" w:rsidRPr="00E62CE4" w:rsidRDefault="00EA131E" w:rsidP="00E62CE4">
            <w:pPr>
              <w:spacing w:after="0" w:line="240" w:lineRule="auto"/>
              <w:ind w:firstLine="541"/>
              <w:jc w:val="both"/>
              <w:rPr>
                <w:rFonts w:ascii="Times New Roman" w:eastAsia="Calibri" w:hAnsi="Times New Roman" w:cs="Times New Roman"/>
                <w:color w:val="000000" w:themeColor="text1"/>
                <w:sz w:val="28"/>
                <w:szCs w:val="28"/>
                <w:lang w:val="ky-KG" w:eastAsia="ru-RU"/>
              </w:rPr>
            </w:pPr>
            <w:r w:rsidRPr="00E62CE4">
              <w:rPr>
                <w:rFonts w:ascii="Times New Roman" w:hAnsi="Times New Roman" w:cs="Times New Roman"/>
                <w:b/>
                <w:sz w:val="28"/>
                <w:szCs w:val="28"/>
                <w:lang w:val="ky-KG"/>
              </w:rPr>
              <w:t>49. Чет өлкөлүк жарандарды жана жарандыгы жок адамдарды каттоо процессине катышкан мамлекеттик органдар жеке маалыматтарды коргоо жөнүндө Кыргыз Республикасынын мыйзамдарына ылайык алынган жеке маалыматтарды коргоо үчүн бардык зарыл болгон техникалык жана уюштуруу чараларын көрүшөт.</w:t>
            </w:r>
          </w:p>
        </w:tc>
      </w:tr>
    </w:tbl>
    <w:p w:rsidR="003F6581" w:rsidRPr="00E62CE4" w:rsidRDefault="003F6581" w:rsidP="00E62CE4">
      <w:pPr>
        <w:spacing w:after="0" w:line="240" w:lineRule="auto"/>
        <w:ind w:right="49"/>
        <w:jc w:val="both"/>
        <w:rPr>
          <w:rFonts w:ascii="Times New Roman" w:eastAsia="Times New Roman" w:hAnsi="Times New Roman" w:cs="Times New Roman"/>
          <w:b/>
          <w:color w:val="000000"/>
          <w:sz w:val="28"/>
          <w:szCs w:val="28"/>
          <w:lang w:val="ky-KG" w:eastAsia="ru-RU"/>
        </w:rPr>
      </w:pPr>
    </w:p>
    <w:p w:rsidR="001C1E20" w:rsidRDefault="001C1E20" w:rsidP="00E62CE4">
      <w:pPr>
        <w:spacing w:after="0" w:line="240" w:lineRule="auto"/>
        <w:ind w:left="708" w:right="49" w:firstLine="708"/>
        <w:jc w:val="both"/>
        <w:rPr>
          <w:rFonts w:ascii="Times New Roman" w:eastAsia="Times New Roman" w:hAnsi="Times New Roman" w:cs="Times New Roman"/>
          <w:b/>
          <w:color w:val="000000"/>
          <w:sz w:val="28"/>
          <w:szCs w:val="28"/>
          <w:lang w:val="ky-KG" w:eastAsia="ru-RU"/>
        </w:rPr>
      </w:pPr>
    </w:p>
    <w:p w:rsidR="001C1E20" w:rsidRDefault="001C1E20" w:rsidP="00E62CE4">
      <w:pPr>
        <w:spacing w:after="0" w:line="240" w:lineRule="auto"/>
        <w:ind w:left="708" w:right="49" w:firstLine="708"/>
        <w:jc w:val="both"/>
        <w:rPr>
          <w:rFonts w:ascii="Times New Roman" w:eastAsia="Times New Roman" w:hAnsi="Times New Roman" w:cs="Times New Roman"/>
          <w:b/>
          <w:color w:val="000000"/>
          <w:sz w:val="28"/>
          <w:szCs w:val="28"/>
          <w:lang w:val="ky-KG" w:eastAsia="ru-RU"/>
        </w:rPr>
      </w:pPr>
    </w:p>
    <w:p w:rsidR="00E62CE4" w:rsidRPr="00E62CE4" w:rsidRDefault="00A72E3B" w:rsidP="001C1E20">
      <w:pPr>
        <w:spacing w:after="0" w:line="240" w:lineRule="auto"/>
        <w:ind w:left="708" w:right="49" w:firstLine="708"/>
        <w:jc w:val="both"/>
        <w:rPr>
          <w:rFonts w:ascii="Times New Roman" w:eastAsia="Times New Roman" w:hAnsi="Times New Roman" w:cs="Times New Roman"/>
          <w:b/>
          <w:color w:val="000000"/>
          <w:sz w:val="28"/>
          <w:szCs w:val="28"/>
          <w:lang w:val="ky-KG" w:eastAsia="ru-RU"/>
        </w:rPr>
      </w:pPr>
      <w:r w:rsidRPr="00E62CE4">
        <w:rPr>
          <w:rFonts w:ascii="Times New Roman" w:eastAsia="Times New Roman" w:hAnsi="Times New Roman" w:cs="Times New Roman"/>
          <w:b/>
          <w:color w:val="000000"/>
          <w:sz w:val="28"/>
          <w:szCs w:val="28"/>
          <w:lang w:val="ky-KG" w:eastAsia="ru-RU"/>
        </w:rPr>
        <w:t xml:space="preserve">Министр </w:t>
      </w:r>
      <w:r w:rsidR="00E62CE4">
        <w:rPr>
          <w:rFonts w:ascii="Times New Roman" w:eastAsia="Times New Roman" w:hAnsi="Times New Roman" w:cs="Times New Roman"/>
          <w:b/>
          <w:color w:val="000000"/>
          <w:sz w:val="28"/>
          <w:szCs w:val="28"/>
          <w:lang w:val="ky-KG" w:eastAsia="ru-RU"/>
        </w:rPr>
        <w:tab/>
      </w:r>
      <w:r w:rsidR="00E62CE4">
        <w:rPr>
          <w:rFonts w:ascii="Times New Roman" w:eastAsia="Times New Roman" w:hAnsi="Times New Roman" w:cs="Times New Roman"/>
          <w:b/>
          <w:color w:val="000000"/>
          <w:sz w:val="28"/>
          <w:szCs w:val="28"/>
          <w:lang w:val="ky-KG" w:eastAsia="ru-RU"/>
        </w:rPr>
        <w:tab/>
      </w:r>
      <w:r w:rsidR="00E62CE4">
        <w:rPr>
          <w:rFonts w:ascii="Times New Roman" w:eastAsia="Times New Roman" w:hAnsi="Times New Roman" w:cs="Times New Roman"/>
          <w:b/>
          <w:color w:val="000000"/>
          <w:sz w:val="28"/>
          <w:szCs w:val="28"/>
          <w:lang w:val="ky-KG" w:eastAsia="ru-RU"/>
        </w:rPr>
        <w:tab/>
      </w:r>
      <w:r w:rsidR="00E62CE4">
        <w:rPr>
          <w:rFonts w:ascii="Times New Roman" w:eastAsia="Times New Roman" w:hAnsi="Times New Roman" w:cs="Times New Roman"/>
          <w:b/>
          <w:color w:val="000000"/>
          <w:sz w:val="28"/>
          <w:szCs w:val="28"/>
          <w:lang w:val="ky-KG" w:eastAsia="ru-RU"/>
        </w:rPr>
        <w:tab/>
      </w:r>
      <w:r w:rsidR="00E62CE4">
        <w:rPr>
          <w:rFonts w:ascii="Times New Roman" w:eastAsia="Times New Roman" w:hAnsi="Times New Roman" w:cs="Times New Roman"/>
          <w:b/>
          <w:color w:val="000000"/>
          <w:sz w:val="28"/>
          <w:szCs w:val="28"/>
          <w:lang w:val="ky-KG" w:eastAsia="ru-RU"/>
        </w:rPr>
        <w:tab/>
      </w:r>
      <w:r w:rsidR="00E62CE4">
        <w:rPr>
          <w:rFonts w:ascii="Times New Roman" w:eastAsia="Times New Roman" w:hAnsi="Times New Roman" w:cs="Times New Roman"/>
          <w:b/>
          <w:color w:val="000000"/>
          <w:sz w:val="28"/>
          <w:szCs w:val="28"/>
          <w:lang w:val="ky-KG" w:eastAsia="ru-RU"/>
        </w:rPr>
        <w:tab/>
      </w:r>
      <w:r w:rsidR="00E62CE4">
        <w:rPr>
          <w:rFonts w:ascii="Times New Roman" w:eastAsia="Times New Roman" w:hAnsi="Times New Roman" w:cs="Times New Roman"/>
          <w:b/>
          <w:color w:val="000000"/>
          <w:sz w:val="28"/>
          <w:szCs w:val="28"/>
          <w:lang w:val="ky-KG" w:eastAsia="ru-RU"/>
        </w:rPr>
        <w:tab/>
      </w:r>
      <w:r w:rsidR="00E62CE4">
        <w:rPr>
          <w:rFonts w:ascii="Times New Roman" w:eastAsia="Times New Roman" w:hAnsi="Times New Roman" w:cs="Times New Roman"/>
          <w:b/>
          <w:color w:val="000000"/>
          <w:sz w:val="28"/>
          <w:szCs w:val="28"/>
          <w:lang w:val="ky-KG" w:eastAsia="ru-RU"/>
        </w:rPr>
        <w:tab/>
      </w:r>
      <w:r w:rsidR="00E62CE4">
        <w:rPr>
          <w:rFonts w:ascii="Times New Roman" w:eastAsia="Times New Roman" w:hAnsi="Times New Roman" w:cs="Times New Roman"/>
          <w:b/>
          <w:color w:val="000000"/>
          <w:sz w:val="28"/>
          <w:szCs w:val="28"/>
          <w:lang w:val="ky-KG" w:eastAsia="ru-RU"/>
        </w:rPr>
        <w:tab/>
      </w:r>
      <w:r w:rsidR="00D9101F" w:rsidRPr="00E62CE4">
        <w:rPr>
          <w:rFonts w:ascii="Times New Roman" w:eastAsia="Times New Roman" w:hAnsi="Times New Roman" w:cs="Times New Roman"/>
          <w:b/>
          <w:color w:val="000000"/>
          <w:sz w:val="28"/>
          <w:szCs w:val="28"/>
          <w:lang w:val="ky-KG" w:eastAsia="ru-RU"/>
        </w:rPr>
        <w:tab/>
      </w:r>
      <w:r w:rsidR="00D9101F" w:rsidRPr="00E62CE4">
        <w:rPr>
          <w:rFonts w:ascii="Times New Roman" w:eastAsia="Times New Roman" w:hAnsi="Times New Roman" w:cs="Times New Roman"/>
          <w:b/>
          <w:color w:val="000000"/>
          <w:sz w:val="28"/>
          <w:szCs w:val="28"/>
          <w:lang w:val="ky-KG" w:eastAsia="ru-RU"/>
        </w:rPr>
        <w:tab/>
      </w:r>
      <w:r w:rsidR="00D9101F" w:rsidRPr="00E62CE4">
        <w:rPr>
          <w:rFonts w:ascii="Times New Roman" w:eastAsia="Times New Roman" w:hAnsi="Times New Roman" w:cs="Times New Roman"/>
          <w:b/>
          <w:color w:val="000000"/>
          <w:sz w:val="28"/>
          <w:szCs w:val="28"/>
          <w:lang w:val="ky-KG" w:eastAsia="ru-RU"/>
        </w:rPr>
        <w:tab/>
      </w:r>
      <w:r w:rsidR="00D9101F" w:rsidRPr="00E62CE4">
        <w:rPr>
          <w:rFonts w:ascii="Times New Roman" w:eastAsia="Times New Roman" w:hAnsi="Times New Roman" w:cs="Times New Roman"/>
          <w:b/>
          <w:color w:val="000000"/>
          <w:sz w:val="28"/>
          <w:szCs w:val="28"/>
          <w:lang w:val="ky-KG" w:eastAsia="ru-RU"/>
        </w:rPr>
        <w:tab/>
        <w:t>Т.О.Иманов</w:t>
      </w:r>
      <w:r w:rsidR="003F6581" w:rsidRPr="00E62CE4">
        <w:rPr>
          <w:rFonts w:ascii="Times New Roman" w:eastAsia="Times New Roman" w:hAnsi="Times New Roman" w:cs="Times New Roman"/>
          <w:b/>
          <w:color w:val="000000"/>
          <w:sz w:val="28"/>
          <w:szCs w:val="28"/>
          <w:lang w:val="ky-KG" w:eastAsia="ru-RU"/>
        </w:rPr>
        <w:tab/>
      </w:r>
      <w:r w:rsidR="003F6581" w:rsidRPr="00E62CE4">
        <w:rPr>
          <w:rFonts w:ascii="Times New Roman" w:eastAsia="Times New Roman" w:hAnsi="Times New Roman" w:cs="Times New Roman"/>
          <w:b/>
          <w:color w:val="000000"/>
          <w:sz w:val="28"/>
          <w:szCs w:val="28"/>
          <w:lang w:val="ky-KG" w:eastAsia="ru-RU"/>
        </w:rPr>
        <w:tab/>
      </w:r>
      <w:r w:rsidR="003F6581" w:rsidRPr="00E62CE4">
        <w:rPr>
          <w:rFonts w:ascii="Times New Roman" w:eastAsia="Times New Roman" w:hAnsi="Times New Roman" w:cs="Times New Roman"/>
          <w:b/>
          <w:color w:val="000000"/>
          <w:sz w:val="28"/>
          <w:szCs w:val="28"/>
          <w:lang w:val="ky-KG" w:eastAsia="ru-RU"/>
        </w:rPr>
        <w:tab/>
      </w:r>
      <w:r w:rsidR="003F6581" w:rsidRPr="00E62CE4">
        <w:rPr>
          <w:rFonts w:ascii="Times New Roman" w:eastAsia="Times New Roman" w:hAnsi="Times New Roman" w:cs="Times New Roman"/>
          <w:b/>
          <w:color w:val="000000"/>
          <w:sz w:val="28"/>
          <w:szCs w:val="28"/>
          <w:lang w:val="ky-KG" w:eastAsia="ru-RU"/>
        </w:rPr>
        <w:tab/>
      </w:r>
      <w:r w:rsidR="003F6581" w:rsidRPr="00E62CE4">
        <w:rPr>
          <w:rFonts w:ascii="Times New Roman" w:eastAsia="Times New Roman" w:hAnsi="Times New Roman" w:cs="Times New Roman"/>
          <w:b/>
          <w:color w:val="000000"/>
          <w:sz w:val="28"/>
          <w:szCs w:val="28"/>
          <w:lang w:val="ky-KG" w:eastAsia="ru-RU"/>
        </w:rPr>
        <w:tab/>
      </w:r>
      <w:bookmarkStart w:id="0" w:name="_GoBack"/>
      <w:bookmarkEnd w:id="0"/>
    </w:p>
    <w:sectPr w:rsidR="00E62CE4" w:rsidRPr="00E62CE4" w:rsidSect="00E62CE4">
      <w:footerReference w:type="default" r:id="rId8"/>
      <w:pgSz w:w="16838" w:h="11906" w:orient="landscape"/>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9A1" w:rsidRDefault="002279A1">
      <w:pPr>
        <w:spacing w:after="0" w:line="240" w:lineRule="auto"/>
      </w:pPr>
      <w:r>
        <w:separator/>
      </w:r>
    </w:p>
  </w:endnote>
  <w:endnote w:type="continuationSeparator" w:id="0">
    <w:p w:rsidR="002279A1" w:rsidRDefault="00227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0346042"/>
      <w:docPartObj>
        <w:docPartGallery w:val="Page Numbers (Bottom of Page)"/>
        <w:docPartUnique/>
      </w:docPartObj>
    </w:sdtPr>
    <w:sdtEndPr>
      <w:rPr>
        <w:rFonts w:ascii="Times New Roman" w:hAnsi="Times New Roman" w:cs="Times New Roman"/>
        <w:sz w:val="20"/>
      </w:rPr>
    </w:sdtEndPr>
    <w:sdtContent>
      <w:p w:rsidR="00A6479C" w:rsidRPr="00A6479C" w:rsidRDefault="006048A5">
        <w:pPr>
          <w:pStyle w:val="a3"/>
          <w:jc w:val="right"/>
          <w:rPr>
            <w:rFonts w:ascii="Times New Roman" w:hAnsi="Times New Roman" w:cs="Times New Roman"/>
            <w:sz w:val="20"/>
          </w:rPr>
        </w:pPr>
        <w:r w:rsidRPr="00A6479C">
          <w:rPr>
            <w:rFonts w:ascii="Times New Roman" w:hAnsi="Times New Roman" w:cs="Times New Roman"/>
            <w:sz w:val="20"/>
          </w:rPr>
          <w:fldChar w:fldCharType="begin"/>
        </w:r>
        <w:r w:rsidRPr="00A6479C">
          <w:rPr>
            <w:rFonts w:ascii="Times New Roman" w:hAnsi="Times New Roman" w:cs="Times New Roman"/>
            <w:sz w:val="20"/>
          </w:rPr>
          <w:instrText>PAGE   \* MERGEFORMAT</w:instrText>
        </w:r>
        <w:r w:rsidRPr="00A6479C">
          <w:rPr>
            <w:rFonts w:ascii="Times New Roman" w:hAnsi="Times New Roman" w:cs="Times New Roman"/>
            <w:sz w:val="20"/>
          </w:rPr>
          <w:fldChar w:fldCharType="separate"/>
        </w:r>
        <w:r w:rsidR="002B2FF7">
          <w:rPr>
            <w:rFonts w:ascii="Times New Roman" w:hAnsi="Times New Roman" w:cs="Times New Roman"/>
            <w:noProof/>
            <w:sz w:val="20"/>
          </w:rPr>
          <w:t>11</w:t>
        </w:r>
        <w:r w:rsidRPr="00A6479C">
          <w:rPr>
            <w:rFonts w:ascii="Times New Roman" w:hAnsi="Times New Roman" w:cs="Times New Roman"/>
            <w:sz w:val="20"/>
          </w:rPr>
          <w:fldChar w:fldCharType="end"/>
        </w:r>
      </w:p>
    </w:sdtContent>
  </w:sdt>
  <w:p w:rsidR="00A6479C" w:rsidRDefault="002279A1">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9A1" w:rsidRDefault="002279A1">
      <w:pPr>
        <w:spacing w:after="0" w:line="240" w:lineRule="auto"/>
      </w:pPr>
      <w:r>
        <w:separator/>
      </w:r>
    </w:p>
  </w:footnote>
  <w:footnote w:type="continuationSeparator" w:id="0">
    <w:p w:rsidR="002279A1" w:rsidRDefault="002279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7DF"/>
    <w:rsid w:val="00134950"/>
    <w:rsid w:val="00184EFA"/>
    <w:rsid w:val="001C1E20"/>
    <w:rsid w:val="001E1DC8"/>
    <w:rsid w:val="002279A1"/>
    <w:rsid w:val="002A32BC"/>
    <w:rsid w:val="002B2FF7"/>
    <w:rsid w:val="00362EE1"/>
    <w:rsid w:val="003A1E61"/>
    <w:rsid w:val="003F6581"/>
    <w:rsid w:val="00414571"/>
    <w:rsid w:val="00474BAF"/>
    <w:rsid w:val="004F628B"/>
    <w:rsid w:val="004F7434"/>
    <w:rsid w:val="00561B38"/>
    <w:rsid w:val="00570A1E"/>
    <w:rsid w:val="006048A5"/>
    <w:rsid w:val="00633262"/>
    <w:rsid w:val="00646566"/>
    <w:rsid w:val="00660A6D"/>
    <w:rsid w:val="006B25C0"/>
    <w:rsid w:val="006C4492"/>
    <w:rsid w:val="007107A0"/>
    <w:rsid w:val="007559EC"/>
    <w:rsid w:val="00875CEB"/>
    <w:rsid w:val="00891602"/>
    <w:rsid w:val="008E3B85"/>
    <w:rsid w:val="00A06413"/>
    <w:rsid w:val="00A72E3B"/>
    <w:rsid w:val="00AD7681"/>
    <w:rsid w:val="00B06EEA"/>
    <w:rsid w:val="00B72CA2"/>
    <w:rsid w:val="00BC1891"/>
    <w:rsid w:val="00C2111C"/>
    <w:rsid w:val="00C568B5"/>
    <w:rsid w:val="00CC1C61"/>
    <w:rsid w:val="00CD27DF"/>
    <w:rsid w:val="00D87DFA"/>
    <w:rsid w:val="00D9101F"/>
    <w:rsid w:val="00DB5841"/>
    <w:rsid w:val="00DE2C50"/>
    <w:rsid w:val="00E62CE4"/>
    <w:rsid w:val="00EA131E"/>
    <w:rsid w:val="00EA58A8"/>
    <w:rsid w:val="00EF151D"/>
    <w:rsid w:val="00F42111"/>
    <w:rsid w:val="00F83029"/>
    <w:rsid w:val="00F85155"/>
    <w:rsid w:val="00FA3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25745"/>
  <w15:chartTrackingRefBased/>
  <w15:docId w15:val="{BC91F87E-7D1E-4A5D-8900-F71905E42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2E3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72E3B"/>
    <w:pPr>
      <w:spacing w:after="60"/>
      <w:ind w:firstLine="567"/>
      <w:jc w:val="both"/>
    </w:pPr>
    <w:rPr>
      <w:rFonts w:ascii="Arial" w:eastAsia="Times New Roman" w:hAnsi="Arial" w:cs="Arial"/>
      <w:sz w:val="20"/>
      <w:szCs w:val="20"/>
      <w:lang w:eastAsia="ru-RU"/>
    </w:rPr>
  </w:style>
  <w:style w:type="paragraph" w:customStyle="1" w:styleId="tkPodpis">
    <w:name w:val="_Подпись (tkPodpis)"/>
    <w:basedOn w:val="a"/>
    <w:rsid w:val="00A72E3B"/>
    <w:pPr>
      <w:spacing w:after="60"/>
    </w:pPr>
    <w:rPr>
      <w:rFonts w:ascii="Arial" w:eastAsia="Times New Roman" w:hAnsi="Arial" w:cs="Arial"/>
      <w:b/>
      <w:bCs/>
      <w:sz w:val="20"/>
      <w:szCs w:val="20"/>
      <w:lang w:eastAsia="ru-RU"/>
    </w:rPr>
  </w:style>
  <w:style w:type="paragraph" w:styleId="a3">
    <w:name w:val="footer"/>
    <w:basedOn w:val="a"/>
    <w:link w:val="a4"/>
    <w:uiPriority w:val="99"/>
    <w:unhideWhenUsed/>
    <w:rsid w:val="00A72E3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72E3B"/>
  </w:style>
  <w:style w:type="paragraph" w:styleId="a5">
    <w:name w:val="No Spacing"/>
    <w:uiPriority w:val="1"/>
    <w:qFormat/>
    <w:rsid w:val="00A72E3B"/>
    <w:pPr>
      <w:spacing w:after="0" w:line="240" w:lineRule="auto"/>
    </w:pPr>
  </w:style>
  <w:style w:type="table" w:styleId="a6">
    <w:name w:val="Table Grid"/>
    <w:basedOn w:val="a1"/>
    <w:uiPriority w:val="59"/>
    <w:rsid w:val="00A7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B06EEA"/>
    <w:pPr>
      <w:spacing w:before="400" w:after="400"/>
      <w:ind w:left="1134" w:right="1134"/>
      <w:jc w:val="center"/>
    </w:pPr>
    <w:rPr>
      <w:rFonts w:ascii="Arial" w:eastAsia="Times New Roman" w:hAnsi="Arial" w:cs="Arial"/>
      <w:b/>
      <w:bCs/>
      <w:sz w:val="24"/>
      <w:szCs w:val="24"/>
      <w:lang w:eastAsia="ru-RU"/>
    </w:rPr>
  </w:style>
  <w:style w:type="character" w:styleId="a7">
    <w:name w:val="Hyperlink"/>
    <w:basedOn w:val="a0"/>
    <w:uiPriority w:val="99"/>
    <w:semiHidden/>
    <w:unhideWhenUsed/>
    <w:rsid w:val="00AD7681"/>
    <w:rPr>
      <w:color w:val="0000FF"/>
      <w:u w:val="single"/>
    </w:rPr>
  </w:style>
  <w:style w:type="paragraph" w:styleId="a8">
    <w:name w:val="Balloon Text"/>
    <w:basedOn w:val="a"/>
    <w:link w:val="a9"/>
    <w:uiPriority w:val="99"/>
    <w:semiHidden/>
    <w:unhideWhenUsed/>
    <w:rsid w:val="002B2FF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B2F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28037">
      <w:bodyDiv w:val="1"/>
      <w:marLeft w:val="0"/>
      <w:marRight w:val="0"/>
      <w:marTop w:val="0"/>
      <w:marBottom w:val="0"/>
      <w:divBdr>
        <w:top w:val="none" w:sz="0" w:space="0" w:color="auto"/>
        <w:left w:val="none" w:sz="0" w:space="0" w:color="auto"/>
        <w:bottom w:val="none" w:sz="0" w:space="0" w:color="auto"/>
        <w:right w:val="none" w:sz="0" w:space="0" w:color="auto"/>
      </w:divBdr>
    </w:div>
    <w:div w:id="186604315">
      <w:bodyDiv w:val="1"/>
      <w:marLeft w:val="0"/>
      <w:marRight w:val="0"/>
      <w:marTop w:val="0"/>
      <w:marBottom w:val="0"/>
      <w:divBdr>
        <w:top w:val="none" w:sz="0" w:space="0" w:color="auto"/>
        <w:left w:val="none" w:sz="0" w:space="0" w:color="auto"/>
        <w:bottom w:val="none" w:sz="0" w:space="0" w:color="auto"/>
        <w:right w:val="none" w:sz="0" w:space="0" w:color="auto"/>
      </w:divBdr>
    </w:div>
    <w:div w:id="442725519">
      <w:bodyDiv w:val="1"/>
      <w:marLeft w:val="0"/>
      <w:marRight w:val="0"/>
      <w:marTop w:val="0"/>
      <w:marBottom w:val="0"/>
      <w:divBdr>
        <w:top w:val="none" w:sz="0" w:space="0" w:color="auto"/>
        <w:left w:val="none" w:sz="0" w:space="0" w:color="auto"/>
        <w:bottom w:val="none" w:sz="0" w:space="0" w:color="auto"/>
        <w:right w:val="none" w:sz="0" w:space="0" w:color="auto"/>
      </w:divBdr>
    </w:div>
    <w:div w:id="640379430">
      <w:bodyDiv w:val="1"/>
      <w:marLeft w:val="0"/>
      <w:marRight w:val="0"/>
      <w:marTop w:val="0"/>
      <w:marBottom w:val="0"/>
      <w:divBdr>
        <w:top w:val="none" w:sz="0" w:space="0" w:color="auto"/>
        <w:left w:val="none" w:sz="0" w:space="0" w:color="auto"/>
        <w:bottom w:val="none" w:sz="0" w:space="0" w:color="auto"/>
        <w:right w:val="none" w:sz="0" w:space="0" w:color="auto"/>
      </w:divBdr>
    </w:div>
    <w:div w:id="766853443">
      <w:bodyDiv w:val="1"/>
      <w:marLeft w:val="0"/>
      <w:marRight w:val="0"/>
      <w:marTop w:val="0"/>
      <w:marBottom w:val="0"/>
      <w:divBdr>
        <w:top w:val="none" w:sz="0" w:space="0" w:color="auto"/>
        <w:left w:val="none" w:sz="0" w:space="0" w:color="auto"/>
        <w:bottom w:val="none" w:sz="0" w:space="0" w:color="auto"/>
        <w:right w:val="none" w:sz="0" w:space="0" w:color="auto"/>
      </w:divBdr>
    </w:div>
    <w:div w:id="830753474">
      <w:bodyDiv w:val="1"/>
      <w:marLeft w:val="0"/>
      <w:marRight w:val="0"/>
      <w:marTop w:val="0"/>
      <w:marBottom w:val="0"/>
      <w:divBdr>
        <w:top w:val="none" w:sz="0" w:space="0" w:color="auto"/>
        <w:left w:val="none" w:sz="0" w:space="0" w:color="auto"/>
        <w:bottom w:val="none" w:sz="0" w:space="0" w:color="auto"/>
        <w:right w:val="none" w:sz="0" w:space="0" w:color="auto"/>
      </w:divBdr>
    </w:div>
    <w:div w:id="1491098620">
      <w:bodyDiv w:val="1"/>
      <w:marLeft w:val="0"/>
      <w:marRight w:val="0"/>
      <w:marTop w:val="0"/>
      <w:marBottom w:val="0"/>
      <w:divBdr>
        <w:top w:val="none" w:sz="0" w:space="0" w:color="auto"/>
        <w:left w:val="none" w:sz="0" w:space="0" w:color="auto"/>
        <w:bottom w:val="none" w:sz="0" w:space="0" w:color="auto"/>
        <w:right w:val="none" w:sz="0" w:space="0" w:color="auto"/>
      </w:divBdr>
    </w:div>
    <w:div w:id="1506166221">
      <w:bodyDiv w:val="1"/>
      <w:marLeft w:val="0"/>
      <w:marRight w:val="0"/>
      <w:marTop w:val="0"/>
      <w:marBottom w:val="0"/>
      <w:divBdr>
        <w:top w:val="none" w:sz="0" w:space="0" w:color="auto"/>
        <w:left w:val="none" w:sz="0" w:space="0" w:color="auto"/>
        <w:bottom w:val="none" w:sz="0" w:space="0" w:color="auto"/>
        <w:right w:val="none" w:sz="0" w:space="0" w:color="auto"/>
      </w:divBdr>
    </w:div>
    <w:div w:id="2098206940">
      <w:bodyDiv w:val="1"/>
      <w:marLeft w:val="0"/>
      <w:marRight w:val="0"/>
      <w:marTop w:val="0"/>
      <w:marBottom w:val="0"/>
      <w:divBdr>
        <w:top w:val="none" w:sz="0" w:space="0" w:color="auto"/>
        <w:left w:val="none" w:sz="0" w:space="0" w:color="auto"/>
        <w:bottom w:val="none" w:sz="0" w:space="0" w:color="auto"/>
        <w:right w:val="none" w:sz="0" w:space="0" w:color="auto"/>
      </w:divBdr>
    </w:div>
    <w:div w:id="211467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toktom://db/14454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14454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3267</Words>
  <Characters>18622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2022-12-01T06:03:00Z</cp:lastPrinted>
  <dcterms:created xsi:type="dcterms:W3CDTF">2022-12-01T06:04:00Z</dcterms:created>
  <dcterms:modified xsi:type="dcterms:W3CDTF">2022-12-01T06:04:00Z</dcterms:modified>
</cp:coreProperties>
</file>